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46"/>
        <w:tblW w:w="10348" w:type="dxa"/>
        <w:tblLayout w:type="fixed"/>
        <w:tblLook w:val="0000" w:firstRow="0" w:lastRow="0" w:firstColumn="0" w:lastColumn="0" w:noHBand="0" w:noVBand="0"/>
      </w:tblPr>
      <w:tblGrid>
        <w:gridCol w:w="5387"/>
        <w:gridCol w:w="4961"/>
      </w:tblGrid>
      <w:tr w:rsidR="00CA5547" w:rsidRPr="00CA5547" w:rsidTr="008E75B4">
        <w:trPr>
          <w:trHeight w:val="17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547" w:rsidRPr="00CA5547" w:rsidRDefault="00CA5547" w:rsidP="008E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ab/>
            </w:r>
          </w:p>
          <w:p w:rsidR="001A4718" w:rsidRDefault="001A4718" w:rsidP="008E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ПРИНЯТ</w:t>
            </w:r>
            <w:proofErr w:type="gramEnd"/>
          </w:p>
          <w:p w:rsidR="00DE483C" w:rsidRDefault="00DE483C" w:rsidP="008E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на заседании</w:t>
            </w:r>
          </w:p>
          <w:p w:rsidR="00DE483C" w:rsidRPr="00CA5547" w:rsidRDefault="00DE483C" w:rsidP="008E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педагогического совета</w:t>
            </w:r>
          </w:p>
          <w:p w:rsidR="00DE483C" w:rsidRPr="00CA5547" w:rsidRDefault="00A4009E" w:rsidP="008E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протокол №</w:t>
            </w:r>
            <w:r w:rsidR="00D0546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DE483C"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от</w:t>
            </w:r>
            <w:r w:rsidR="009215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   </w:t>
            </w:r>
            <w:r w:rsidR="008E75B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.08.2021</w:t>
            </w:r>
            <w:r w:rsidR="00D0546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г.</w:t>
            </w:r>
          </w:p>
          <w:p w:rsidR="00DE483C" w:rsidRPr="006C15BD" w:rsidRDefault="00DE483C" w:rsidP="008E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4"/>
                <w:szCs w:val="24"/>
              </w:rPr>
            </w:pPr>
          </w:p>
          <w:p w:rsidR="00CA5547" w:rsidRPr="00CA5547" w:rsidRDefault="00CA5547" w:rsidP="008E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547" w:rsidRPr="00CA5547" w:rsidRDefault="001A4718" w:rsidP="008E7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CA5547" w:rsidRDefault="00CA5547" w:rsidP="008E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Директор МБОУ СОШ с. </w:t>
            </w:r>
            <w:proofErr w:type="spellStart"/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Комгарон</w:t>
            </w:r>
            <w:proofErr w:type="spellEnd"/>
          </w:p>
          <w:p w:rsidR="001A4718" w:rsidRPr="00CA5547" w:rsidRDefault="001A4718" w:rsidP="008E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  <w:p w:rsidR="00CA5547" w:rsidRPr="00CA5547" w:rsidRDefault="00CA5547" w:rsidP="008E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CA5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___________ ___________ </w:t>
            </w:r>
            <w:proofErr w:type="spellStart"/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Тотрова</w:t>
            </w:r>
            <w:proofErr w:type="spellEnd"/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А. М.</w:t>
            </w:r>
          </w:p>
          <w:p w:rsidR="00CA5547" w:rsidRPr="002E39F6" w:rsidRDefault="00921534" w:rsidP="008E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4"/>
                <w:szCs w:val="24"/>
              </w:rPr>
              <w:t>Приказ №___</w:t>
            </w:r>
            <w:r w:rsidR="00CA5547" w:rsidRPr="002E39F6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4"/>
                <w:szCs w:val="24"/>
              </w:rPr>
              <w:t xml:space="preserve"> от </w:t>
            </w:r>
            <w:r w:rsidR="0082310A" w:rsidRPr="002E39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</w:t>
            </w:r>
            <w:r w:rsidR="000A2AF4" w:rsidRPr="002E39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»  августа </w:t>
            </w:r>
            <w:r w:rsidR="008E75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2021</w:t>
            </w:r>
            <w:r w:rsidR="005636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A5547" w:rsidRPr="002E39F6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4"/>
                <w:szCs w:val="24"/>
              </w:rPr>
              <w:t>г.</w:t>
            </w:r>
          </w:p>
        </w:tc>
      </w:tr>
    </w:tbl>
    <w:p w:rsidR="008E75B4" w:rsidRDefault="008E75B4" w:rsidP="008E7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506"/>
        <w:tblW w:w="10314" w:type="dxa"/>
        <w:tblLayout w:type="fixed"/>
        <w:tblLook w:val="0000" w:firstRow="0" w:lastRow="0" w:firstColumn="0" w:lastColumn="0" w:noHBand="0" w:noVBand="0"/>
      </w:tblPr>
      <w:tblGrid>
        <w:gridCol w:w="5353"/>
        <w:gridCol w:w="4961"/>
      </w:tblGrid>
      <w:tr w:rsidR="009E0ACD" w:rsidRPr="009E0ACD" w:rsidTr="00424E31">
        <w:trPr>
          <w:trHeight w:val="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ab/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Рассмотрено на заседании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педагогического совета</w:t>
            </w:r>
          </w:p>
          <w:p w:rsidR="00076109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протокол №1   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от</w:t>
            </w:r>
            <w:r w:rsidR="000761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«31»  августа  2021</w:t>
            </w: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г.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Утверждаю</w:t>
            </w:r>
            <w:r w:rsidRPr="009E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Директор МБОУ СОШ с. </w:t>
            </w:r>
            <w:proofErr w:type="spellStart"/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Донгарон</w:t>
            </w:r>
            <w:proofErr w:type="spellEnd"/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МО Пригородный район РСО-Алания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E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___________ ___________ </w:t>
            </w: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Хетагуров Э. А.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E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 31»  августа   2021</w:t>
            </w: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г.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Приказ № </w:t>
            </w:r>
            <w:r w:rsidR="000761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___</w:t>
            </w: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от </w:t>
            </w:r>
            <w:r w:rsidRPr="009E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«31»  августа 2021</w:t>
            </w: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г.</w:t>
            </w:r>
          </w:p>
        </w:tc>
      </w:tr>
    </w:tbl>
    <w:p w:rsidR="009E0ACD" w:rsidRPr="009E0ACD" w:rsidRDefault="009E0ACD" w:rsidP="009E0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0A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Приложение к ООП НОО</w:t>
      </w:r>
    </w:p>
    <w:p w:rsidR="009E0ACD" w:rsidRPr="009E0ACD" w:rsidRDefault="009E0ACD" w:rsidP="009E0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0ACD" w:rsidRPr="009E0ACD" w:rsidRDefault="009E0ACD" w:rsidP="009E0A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0ACD" w:rsidRPr="009E0ACD" w:rsidRDefault="009E0ACD" w:rsidP="009E0AC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tonCSanPin-Regular"/>
          <w:b/>
          <w:bCs/>
          <w:sz w:val="21"/>
          <w:szCs w:val="21"/>
        </w:rPr>
      </w:pPr>
    </w:p>
    <w:p w:rsidR="009E0ACD" w:rsidRPr="009E0ACD" w:rsidRDefault="009E0ACD" w:rsidP="009E0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0ACD" w:rsidRPr="009E0ACD" w:rsidRDefault="009E0ACD" w:rsidP="009E0AC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0ACD" w:rsidRPr="009E0ACD" w:rsidRDefault="009E0ACD" w:rsidP="009E0AC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0ACD" w:rsidRPr="009E0ACD" w:rsidRDefault="009E0ACD" w:rsidP="009E0AC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03C9" w:rsidRDefault="009E0ACD" w:rsidP="009E0ACD">
      <w:pPr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 xml:space="preserve">УЧЕБНЫЙ   ПЛАН НАЧАЛЬНОГО ОБЩЕГО </w:t>
      </w:r>
    </w:p>
    <w:p w:rsidR="009E0ACD" w:rsidRPr="009E0ACD" w:rsidRDefault="009E0ACD" w:rsidP="009E0ACD">
      <w:pPr>
        <w:jc w:val="center"/>
        <w:rPr>
          <w:rFonts w:ascii="Times New Roman" w:eastAsia="Calibri" w:hAnsi="Times New Roman" w:cs="Times New Roman"/>
          <w:b/>
          <w:i/>
          <w:sz w:val="40"/>
          <w:szCs w:val="28"/>
          <w:u w:val="single"/>
          <w:lang w:eastAsia="en-US"/>
        </w:rPr>
      </w:pPr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 xml:space="preserve">ОБРАЗОВАНИЯ </w:t>
      </w:r>
    </w:p>
    <w:p w:rsidR="009E0ACD" w:rsidRPr="009E0ACD" w:rsidRDefault="009E0ACD" w:rsidP="009E0ACD">
      <w:pPr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м</w:t>
      </w:r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 xml:space="preserve">униципального бюджетного общеобразовательного учреждения  «Средняя общеобразовательная школа </w:t>
      </w:r>
      <w:r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 xml:space="preserve"> </w:t>
      </w:r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 xml:space="preserve">с. </w:t>
      </w:r>
      <w:proofErr w:type="spellStart"/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Донгарон</w:t>
      </w:r>
      <w:proofErr w:type="spellEnd"/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 xml:space="preserve"> </w:t>
      </w:r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муниципального образования - Приг</w:t>
      </w:r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о</w:t>
      </w:r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родный  район Республики Северная Осетия-Алания</w:t>
      </w:r>
    </w:p>
    <w:p w:rsidR="009E0ACD" w:rsidRPr="009E0ACD" w:rsidRDefault="009E0ACD" w:rsidP="009E0ACD">
      <w:pPr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на 2021-  2022 учебный год</w:t>
      </w:r>
    </w:p>
    <w:p w:rsidR="009E0ACD" w:rsidRPr="009E0ACD" w:rsidRDefault="009E0ACD" w:rsidP="009E0ACD">
      <w:pPr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</w:p>
    <w:p w:rsidR="009E0ACD" w:rsidRPr="009E0ACD" w:rsidRDefault="009E0ACD" w:rsidP="009E0ACD">
      <w:pPr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</w:p>
    <w:p w:rsidR="009E0ACD" w:rsidRPr="009E0ACD" w:rsidRDefault="009E0ACD" w:rsidP="009E0AC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0ACD" w:rsidRPr="009E0ACD" w:rsidRDefault="009E0ACD" w:rsidP="009E0AC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0A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</w:t>
      </w:r>
      <w:proofErr w:type="spellStart"/>
      <w:r w:rsidRPr="009E0ACD">
        <w:rPr>
          <w:rFonts w:ascii="Times New Roman" w:eastAsia="Calibri" w:hAnsi="Times New Roman" w:cs="Times New Roman"/>
          <w:sz w:val="28"/>
          <w:szCs w:val="28"/>
          <w:lang w:eastAsia="en-US"/>
        </w:rPr>
        <w:t>Донгарон</w:t>
      </w:r>
      <w:proofErr w:type="spellEnd"/>
      <w:r w:rsidRPr="009E0A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2021 г.</w:t>
      </w:r>
    </w:p>
    <w:p w:rsidR="009E0ACD" w:rsidRPr="009E0ACD" w:rsidRDefault="009E0ACD" w:rsidP="009E0A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0ACD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5707C6" w:rsidRPr="005707C6" w:rsidRDefault="0053616F" w:rsidP="0053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616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Общие положения</w:t>
      </w:r>
    </w:p>
    <w:p w:rsidR="005707C6" w:rsidRPr="005707C6" w:rsidRDefault="005707C6" w:rsidP="0057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7C6" w:rsidRDefault="00E16028" w:rsidP="00570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МБОУ  </w:t>
      </w:r>
      <w:r w:rsidR="005707C6" w:rsidRPr="005707C6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5707C6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="00424E31">
        <w:rPr>
          <w:rFonts w:ascii="Times New Roman" w:eastAsia="Times New Roman" w:hAnsi="Times New Roman" w:cs="Times New Roman"/>
          <w:sz w:val="24"/>
          <w:szCs w:val="24"/>
        </w:rPr>
        <w:t>Донгарон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7C6" w:rsidRPr="005707C6">
        <w:rPr>
          <w:rFonts w:ascii="Times New Roman" w:eastAsia="Times New Roman" w:hAnsi="Times New Roman" w:cs="Times New Roman"/>
          <w:sz w:val="24"/>
          <w:szCs w:val="24"/>
        </w:rPr>
        <w:t>- нормативный документ, определяющий о</w:t>
      </w:r>
      <w:r w:rsidR="00424E3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707C6" w:rsidRPr="005707C6">
        <w:rPr>
          <w:rFonts w:ascii="Times New Roman" w:eastAsia="Times New Roman" w:hAnsi="Times New Roman" w:cs="Times New Roman"/>
          <w:sz w:val="24"/>
          <w:szCs w:val="24"/>
        </w:rPr>
        <w:t>щий объём нагрузки и максимальный объём аудиторной нагрузки обучающихся, состав и структуру  обязательных предметных облас</w:t>
      </w:r>
      <w:r w:rsidR="00204D22">
        <w:rPr>
          <w:rFonts w:ascii="Times New Roman" w:eastAsia="Times New Roman" w:hAnsi="Times New Roman" w:cs="Times New Roman"/>
          <w:sz w:val="24"/>
          <w:szCs w:val="24"/>
        </w:rPr>
        <w:t xml:space="preserve">тей по классам (годам обучения). </w:t>
      </w:r>
      <w:r w:rsidR="005707C6" w:rsidRPr="005707C6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 распределяет учебное время, отводимое на освоение содержания образования по классам и учебным предметам</w:t>
      </w:r>
      <w:r w:rsidR="00204D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D22" w:rsidRDefault="00204D22" w:rsidP="00570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Учебный план ООП НОО обеспечивает введение в действие и реализацию требований федерального государственного образовательного стандарта начального общего образования (далее ФГОС НОО), ориентирован на 4 летний нормативный срок освоения государственных программ начального общего образования</w:t>
      </w:r>
    </w:p>
    <w:p w:rsidR="00204D22" w:rsidRPr="005707C6" w:rsidRDefault="00204D22" w:rsidP="00570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092" w:rsidRPr="000F4647" w:rsidRDefault="00E16028" w:rsidP="000F4647">
      <w:pPr>
        <w:pStyle w:val="a5"/>
        <w:numPr>
          <w:ilvl w:val="1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647">
        <w:rPr>
          <w:rFonts w:ascii="Times New Roman" w:eastAsia="Times New Roman" w:hAnsi="Times New Roman"/>
          <w:sz w:val="24"/>
          <w:szCs w:val="24"/>
        </w:rPr>
        <w:t xml:space="preserve">Учебный план </w:t>
      </w:r>
      <w:r w:rsidR="002C53FA">
        <w:rPr>
          <w:rFonts w:ascii="Times New Roman" w:eastAsia="Times New Roman" w:hAnsi="Times New Roman"/>
          <w:sz w:val="24"/>
          <w:szCs w:val="24"/>
        </w:rPr>
        <w:t xml:space="preserve">НОО </w:t>
      </w:r>
      <w:r w:rsidRPr="000F4647">
        <w:rPr>
          <w:rFonts w:ascii="Times New Roman" w:eastAsia="Times New Roman" w:hAnsi="Times New Roman"/>
          <w:sz w:val="24"/>
          <w:szCs w:val="24"/>
        </w:rPr>
        <w:t xml:space="preserve">МБОУ </w:t>
      </w:r>
      <w:r w:rsidR="005707C6" w:rsidRPr="000F4647">
        <w:rPr>
          <w:rFonts w:ascii="Times New Roman" w:eastAsia="Times New Roman" w:hAnsi="Times New Roman"/>
          <w:sz w:val="24"/>
          <w:szCs w:val="24"/>
        </w:rPr>
        <w:t xml:space="preserve">СОШ с. </w:t>
      </w:r>
      <w:proofErr w:type="spellStart"/>
      <w:r w:rsidR="00424E31">
        <w:rPr>
          <w:rFonts w:ascii="Times New Roman" w:eastAsia="Times New Roman" w:hAnsi="Times New Roman"/>
          <w:sz w:val="24"/>
          <w:szCs w:val="24"/>
        </w:rPr>
        <w:t>Донгарон</w:t>
      </w:r>
      <w:proofErr w:type="spellEnd"/>
      <w:r w:rsidR="005707C6" w:rsidRPr="000F4647">
        <w:rPr>
          <w:rFonts w:ascii="Times New Roman" w:eastAsia="Times New Roman" w:hAnsi="Times New Roman"/>
          <w:sz w:val="24"/>
          <w:szCs w:val="24"/>
        </w:rPr>
        <w:t xml:space="preserve"> разработан на основании следующих </w:t>
      </w:r>
      <w:r w:rsidR="008A7B7E" w:rsidRPr="000F4647">
        <w:rPr>
          <w:rFonts w:ascii="Times New Roman" w:eastAsia="Times New Roman" w:hAnsi="Times New Roman"/>
          <w:sz w:val="24"/>
          <w:szCs w:val="24"/>
        </w:rPr>
        <w:t xml:space="preserve">нормативных </w:t>
      </w:r>
      <w:r w:rsidR="005707C6" w:rsidRPr="000F4647">
        <w:rPr>
          <w:rFonts w:ascii="Times New Roman" w:eastAsia="Times New Roman" w:hAnsi="Times New Roman"/>
          <w:sz w:val="24"/>
          <w:szCs w:val="24"/>
        </w:rPr>
        <w:t>документов:</w:t>
      </w:r>
    </w:p>
    <w:p w:rsidR="000F4647" w:rsidRPr="00BB60CB" w:rsidRDefault="000F4647" w:rsidP="006D3EB0">
      <w:pPr>
        <w:pStyle w:val="a5"/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>Федеральный закон от 29.12.2012 № 273-Ф3 «Об образовании в Российской Федер</w:t>
      </w:r>
      <w:r w:rsidRPr="00BB60CB">
        <w:rPr>
          <w:rFonts w:ascii="Times New Roman" w:eastAsia="Times New Roman" w:hAnsi="Times New Roman"/>
          <w:sz w:val="24"/>
          <w:szCs w:val="24"/>
        </w:rPr>
        <w:t>а</w:t>
      </w:r>
      <w:r w:rsidR="00357F4E">
        <w:rPr>
          <w:rFonts w:ascii="Times New Roman" w:eastAsia="Times New Roman" w:hAnsi="Times New Roman"/>
          <w:sz w:val="24"/>
          <w:szCs w:val="24"/>
        </w:rPr>
        <w:t>ции» (с изменениями и дополнениями).</w:t>
      </w:r>
    </w:p>
    <w:p w:rsidR="000F4647" w:rsidRPr="00BB60CB" w:rsidRDefault="000F4647" w:rsidP="006D3EB0">
      <w:pPr>
        <w:pStyle w:val="a5"/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>Закон Республики Северная  Осетия-Алания от 27 декабря 2013 года № 61-РЗ «Об о</w:t>
      </w:r>
      <w:r w:rsidRPr="00BB60CB">
        <w:rPr>
          <w:rFonts w:ascii="Times New Roman" w:eastAsia="Times New Roman" w:hAnsi="Times New Roman"/>
          <w:sz w:val="24"/>
          <w:szCs w:val="24"/>
        </w:rPr>
        <w:t>б</w:t>
      </w:r>
      <w:r w:rsidRPr="00BB60CB">
        <w:rPr>
          <w:rFonts w:ascii="Times New Roman" w:eastAsia="Times New Roman" w:hAnsi="Times New Roman"/>
          <w:sz w:val="24"/>
          <w:szCs w:val="24"/>
        </w:rPr>
        <w:t>разовании в Республике Северная Осетия-Алания».</w:t>
      </w:r>
    </w:p>
    <w:p w:rsidR="000F4647" w:rsidRPr="00BB60CB" w:rsidRDefault="000F4647" w:rsidP="006D3EB0">
      <w:pPr>
        <w:pStyle w:val="a5"/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>Указ Президента Российской Федерации от № 204 «О национальных целях и стратег</w:t>
      </w:r>
      <w:r w:rsidRPr="00BB60CB">
        <w:rPr>
          <w:rFonts w:ascii="Times New Roman" w:eastAsia="Times New Roman" w:hAnsi="Times New Roman"/>
          <w:sz w:val="24"/>
          <w:szCs w:val="24"/>
        </w:rPr>
        <w:t>и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ческих задачах развития Российской Федерации на период до 2024 года» </w:t>
      </w:r>
      <w:hyperlink r:id="rId9" w:history="1">
        <w:r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http://www.consultant.ru/document/cons_doc_LAW_297432/</w:t>
        </w:r>
      </w:hyperlink>
      <w:r w:rsidRPr="00BB60C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0F4647" w:rsidRPr="00BB60CB" w:rsidRDefault="000F4647" w:rsidP="006D3EB0">
      <w:pPr>
        <w:pStyle w:val="a5"/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>Указ Президента РФ от 21 июля 2020 г. N 474 "О национальных целях развития Ро</w:t>
      </w:r>
      <w:r w:rsidRPr="00BB60CB">
        <w:rPr>
          <w:rFonts w:ascii="Times New Roman" w:eastAsia="Times New Roman" w:hAnsi="Times New Roman"/>
          <w:sz w:val="24"/>
          <w:szCs w:val="24"/>
        </w:rPr>
        <w:t>с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сийской Федерации на период до 2030 года" </w:t>
      </w:r>
      <w:hyperlink r:id="rId10" w:anchor="block_5" w:history="1">
        <w:r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https://base.garant.ru/74404210/#block_5</w:t>
        </w:r>
      </w:hyperlink>
      <w:r w:rsidRPr="00BB60C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F4647" w:rsidRPr="00BB60CB" w:rsidRDefault="000F4647" w:rsidP="006D3EB0">
      <w:pPr>
        <w:pStyle w:val="a5"/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 xml:space="preserve">Распоряжение Правительства РФ от 29.05.2015 N 996-р «Об утверждении Стратегии развития воспитания в Российской Федерации на период до 2025 года» </w:t>
      </w:r>
      <w:hyperlink r:id="rId11" w:history="1">
        <w:r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http://www.consultant.ru/document/cons_doc_LAW_180402/400951e1bec44b76d470a1deda8b17e988c587d6/</w:t>
        </w:r>
      </w:hyperlink>
      <w:r w:rsidRPr="00BB60C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F4647" w:rsidRPr="00BB60CB" w:rsidRDefault="000F4647" w:rsidP="006D3EB0">
      <w:pPr>
        <w:pStyle w:val="a5"/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 xml:space="preserve">Распоряжение Правительства Российской Федерации от 2.12.2015 № 2471-р «Об утверждении Концепции информационной безопасности детей» </w:t>
      </w:r>
      <w:hyperlink r:id="rId12" w:history="1">
        <w:r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http://government.ru/docs/20891/</w:t>
        </w:r>
      </w:hyperlink>
      <w:r w:rsidRPr="00BB60C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0F4647" w:rsidRPr="00BB60CB" w:rsidRDefault="000F4647" w:rsidP="006D3EB0">
      <w:pPr>
        <w:pStyle w:val="a5"/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>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</w:t>
      </w:r>
      <w:r w:rsidRPr="00BB60CB">
        <w:rPr>
          <w:rFonts w:ascii="Times New Roman" w:eastAsia="Times New Roman" w:hAnsi="Times New Roman"/>
          <w:sz w:val="24"/>
          <w:szCs w:val="24"/>
        </w:rPr>
        <w:t>а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тельной организации в информационно-телекоммуникационной сети "Интернет" и формату представления информации" (в ред. от 07.05.2021) </w:t>
      </w:r>
      <w:hyperlink r:id="rId13" w:history="1">
        <w:r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https://base.garant.ru/74901486/</w:t>
        </w:r>
      </w:hyperlink>
      <w:r w:rsidRPr="00BB60C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0F4647" w:rsidRPr="00BB60CB" w:rsidRDefault="000F4647" w:rsidP="006D3EB0">
      <w:pPr>
        <w:pStyle w:val="a5"/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BB60CB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BB60CB">
        <w:rPr>
          <w:rFonts w:ascii="Times New Roman" w:eastAsia="Times New Roman" w:hAnsi="Times New Roman"/>
          <w:sz w:val="24"/>
          <w:szCs w:val="24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образования» (в ред. от 11.12.2020). </w:t>
      </w:r>
    </w:p>
    <w:p w:rsidR="000F4647" w:rsidRPr="00BB60CB" w:rsidRDefault="000F4647" w:rsidP="006D3EB0">
      <w:pPr>
        <w:pStyle w:val="a5"/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>Приказ Министерства просвещения Российской Федерации от 11.12.2020 г. № 712 «О внесении изменений в некоторые федеральные государственные образовательные ста</w:t>
      </w:r>
      <w:r w:rsidRPr="00BB60CB">
        <w:rPr>
          <w:rFonts w:ascii="Times New Roman" w:eastAsia="Times New Roman" w:hAnsi="Times New Roman"/>
          <w:sz w:val="24"/>
          <w:szCs w:val="24"/>
        </w:rPr>
        <w:t>н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дарты общего образования по вопросам воспитания обучающихся» </w:t>
      </w:r>
      <w:hyperlink r:id="rId14" w:history="1">
        <w:r w:rsidR="00BB60CB"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https://docs.edu.gov.ru/document/617345c8e85657247ebd6d342b24be68/</w:t>
        </w:r>
      </w:hyperlink>
      <w:r w:rsidR="00BB60CB" w:rsidRPr="00BB60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 </w:t>
      </w:r>
      <w:r w:rsidR="00BB60CB" w:rsidRPr="00BB60C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F4647" w:rsidRPr="00BB60CB" w:rsidRDefault="000F4647" w:rsidP="006D3EB0">
      <w:pPr>
        <w:pStyle w:val="a5"/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BB60CB">
        <w:rPr>
          <w:rFonts w:ascii="Times New Roman" w:eastAsia="Times New Roman" w:hAnsi="Times New Roman"/>
          <w:sz w:val="24"/>
          <w:szCs w:val="24"/>
        </w:rPr>
        <w:t>Минпросвещения</w:t>
      </w:r>
      <w:proofErr w:type="spellEnd"/>
      <w:r w:rsidRPr="00BB60CB">
        <w:rPr>
          <w:rFonts w:ascii="Times New Roman" w:eastAsia="Times New Roman" w:hAnsi="Times New Roman"/>
          <w:sz w:val="24"/>
          <w:szCs w:val="24"/>
        </w:rPr>
        <w:t xml:space="preserve"> России от 20.05.2020 г №254 «Об утверждении федерального перечня учебников, допущенных к использованию при реализации имеющих госуда</w:t>
      </w:r>
      <w:r w:rsidRPr="00BB60CB">
        <w:rPr>
          <w:rFonts w:ascii="Times New Roman" w:eastAsia="Times New Roman" w:hAnsi="Times New Roman"/>
          <w:sz w:val="24"/>
          <w:szCs w:val="24"/>
        </w:rPr>
        <w:t>р</w:t>
      </w:r>
      <w:r w:rsidRPr="00BB60CB">
        <w:rPr>
          <w:rFonts w:ascii="Times New Roman" w:eastAsia="Times New Roman" w:hAnsi="Times New Roman"/>
          <w:sz w:val="24"/>
          <w:szCs w:val="24"/>
        </w:rPr>
        <w:t>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</w:t>
      </w:r>
      <w:r w:rsidRPr="00BB60CB">
        <w:rPr>
          <w:rFonts w:ascii="Times New Roman" w:eastAsia="Times New Roman" w:hAnsi="Times New Roman"/>
          <w:sz w:val="24"/>
          <w:szCs w:val="24"/>
        </w:rPr>
        <w:t>а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тельную деятельность» </w:t>
      </w:r>
      <w:hyperlink r:id="rId15" w:history="1">
        <w:r w:rsidR="00BB60CB"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http://docs.cntd.ru/document/565295909</w:t>
        </w:r>
      </w:hyperlink>
      <w:r w:rsidR="00BB60CB" w:rsidRPr="00BB60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F4647" w:rsidRPr="00BB60CB" w:rsidRDefault="000F4647" w:rsidP="006D3EB0">
      <w:pPr>
        <w:pStyle w:val="a5"/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>Приказ Министерства просвещения Российской Федерации от 22.03.2021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</w:t>
      </w:r>
      <w:r w:rsidRPr="00BB60CB">
        <w:rPr>
          <w:rFonts w:ascii="Times New Roman" w:eastAsia="Times New Roman" w:hAnsi="Times New Roman"/>
          <w:sz w:val="24"/>
          <w:szCs w:val="24"/>
        </w:rPr>
        <w:t>ь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ного общего, основного общего и среднего общего образования" </w:t>
      </w:r>
      <w:hyperlink r:id="rId16" w:history="1">
        <w:r w:rsidR="00BB60CB"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https://cdnimg.rg.ru/pril/208/08/38/63180.pdf</w:t>
        </w:r>
      </w:hyperlink>
      <w:r w:rsidR="00BB60CB" w:rsidRPr="00BB60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0F4647" w:rsidRPr="00BB60CB" w:rsidRDefault="000F4647" w:rsidP="006D3EB0">
      <w:pPr>
        <w:pStyle w:val="a5"/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lastRenderedPageBreak/>
        <w:t xml:space="preserve">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</w:t>
      </w:r>
      <w:r w:rsidR="006D3EB0">
        <w:rPr>
          <w:rFonts w:ascii="Times New Roman" w:eastAsia="Times New Roman" w:hAnsi="Times New Roman"/>
          <w:sz w:val="24"/>
          <w:szCs w:val="24"/>
        </w:rPr>
        <w:t xml:space="preserve">обучения, отдыха и оздоровления 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детей и молодежи"" </w:t>
      </w:r>
      <w:hyperlink r:id="rId17" w:history="1">
        <w:r w:rsidR="00BB60CB"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https://www.garant.ru/products/ipo/prime/doc/74993644/</w:t>
        </w:r>
      </w:hyperlink>
      <w:r w:rsidR="00BB60CB" w:rsidRPr="00BB60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0F4647" w:rsidRPr="00BB60CB" w:rsidRDefault="000F4647" w:rsidP="006D3EB0">
      <w:pPr>
        <w:pStyle w:val="a5"/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BB60CB">
        <w:rPr>
          <w:rFonts w:ascii="Times New Roman" w:eastAsia="Times New Roman" w:hAnsi="Times New Roman"/>
          <w:sz w:val="24"/>
          <w:szCs w:val="24"/>
        </w:rPr>
        <w:t>Минздравсоцразвития</w:t>
      </w:r>
      <w:proofErr w:type="spellEnd"/>
      <w:r w:rsidRPr="00BB60CB">
        <w:rPr>
          <w:rFonts w:ascii="Times New Roman" w:eastAsia="Times New Roman" w:hAnsi="Times New Roman"/>
          <w:sz w:val="24"/>
          <w:szCs w:val="24"/>
        </w:rPr>
        <w:t xml:space="preserve"> Российской Федерации от 26.08.2010 № 761н «Об утве</w:t>
      </w:r>
      <w:r w:rsidRPr="00BB60CB">
        <w:rPr>
          <w:rFonts w:ascii="Times New Roman" w:eastAsia="Times New Roman" w:hAnsi="Times New Roman"/>
          <w:sz w:val="24"/>
          <w:szCs w:val="24"/>
        </w:rPr>
        <w:t>р</w:t>
      </w:r>
      <w:r w:rsidRPr="00BB60CB">
        <w:rPr>
          <w:rFonts w:ascii="Times New Roman" w:eastAsia="Times New Roman" w:hAnsi="Times New Roman"/>
          <w:sz w:val="24"/>
          <w:szCs w:val="24"/>
        </w:rPr>
        <w:t>ждении Единого квалификационного справочника должностей руководителей, специ</w:t>
      </w:r>
      <w:r w:rsidRPr="00BB60CB">
        <w:rPr>
          <w:rFonts w:ascii="Times New Roman" w:eastAsia="Times New Roman" w:hAnsi="Times New Roman"/>
          <w:sz w:val="24"/>
          <w:szCs w:val="24"/>
        </w:rPr>
        <w:t>а</w:t>
      </w:r>
      <w:r w:rsidRPr="00BB60CB">
        <w:rPr>
          <w:rFonts w:ascii="Times New Roman" w:eastAsia="Times New Roman" w:hAnsi="Times New Roman"/>
          <w:sz w:val="24"/>
          <w:szCs w:val="24"/>
        </w:rPr>
        <w:t>листов и служащих, раздел «Квалификационные характеристики должностей работн</w:t>
      </w:r>
      <w:r w:rsidRPr="00BB60CB">
        <w:rPr>
          <w:rFonts w:ascii="Times New Roman" w:eastAsia="Times New Roman" w:hAnsi="Times New Roman"/>
          <w:sz w:val="24"/>
          <w:szCs w:val="24"/>
        </w:rPr>
        <w:t>и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ков образования » </w:t>
      </w:r>
      <w:hyperlink r:id="rId18" w:history="1">
        <w:r w:rsidR="00BB60CB"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http://www.consultant.ru/document/cons_doc_LAW_105703/</w:t>
        </w:r>
      </w:hyperlink>
      <w:r w:rsidR="00BB60CB" w:rsidRPr="00BB60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F4647" w:rsidRPr="00BB60CB" w:rsidRDefault="000F4647" w:rsidP="006D3EB0">
      <w:pPr>
        <w:pStyle w:val="a5"/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 xml:space="preserve">Приказ Министерства просвещения РФ от 2 сентября 2020 г. № 458 "Об утверждении Порядка приема на </w:t>
      </w:r>
      <w:proofErr w:type="gramStart"/>
      <w:r w:rsidRPr="00BB60CB">
        <w:rPr>
          <w:rFonts w:ascii="Times New Roman" w:eastAsia="Times New Roman" w:hAnsi="Times New Roman"/>
          <w:sz w:val="24"/>
          <w:szCs w:val="24"/>
        </w:rPr>
        <w:t>обучение по</w:t>
      </w:r>
      <w:proofErr w:type="gramEnd"/>
      <w:r w:rsidRPr="00BB60CB">
        <w:rPr>
          <w:rFonts w:ascii="Times New Roman" w:eastAsia="Times New Roman" w:hAnsi="Times New Roman"/>
          <w:sz w:val="24"/>
          <w:szCs w:val="24"/>
        </w:rPr>
        <w:t xml:space="preserve"> образовательным программам начального общего, о</w:t>
      </w:r>
      <w:r w:rsidRPr="00BB60CB">
        <w:rPr>
          <w:rFonts w:ascii="Times New Roman" w:eastAsia="Times New Roman" w:hAnsi="Times New Roman"/>
          <w:sz w:val="24"/>
          <w:szCs w:val="24"/>
        </w:rPr>
        <w:t>с</w:t>
      </w:r>
      <w:r w:rsidR="006D3EB0">
        <w:rPr>
          <w:rFonts w:ascii="Times New Roman" w:eastAsia="Times New Roman" w:hAnsi="Times New Roman"/>
          <w:sz w:val="24"/>
          <w:szCs w:val="24"/>
        </w:rPr>
        <w:t xml:space="preserve">новного общего и 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среднего общего образования" </w:t>
      </w:r>
      <w:hyperlink r:id="rId19" w:history="1">
        <w:r w:rsidR="00BB60CB"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https://www.garant.ru/products/ipo/prime/doc/74526876/</w:t>
        </w:r>
      </w:hyperlink>
      <w:r w:rsidR="00BB60CB" w:rsidRPr="00BB60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1F1405" w:rsidRPr="006D3EB0" w:rsidRDefault="000F4647" w:rsidP="006D3EB0">
      <w:pPr>
        <w:pStyle w:val="a5"/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60CB">
        <w:rPr>
          <w:rFonts w:ascii="Times New Roman" w:eastAsia="Times New Roman" w:hAnsi="Times New Roman"/>
          <w:sz w:val="24"/>
          <w:szCs w:val="24"/>
        </w:rPr>
        <w:t xml:space="preserve">Совместное письмо Минфина России и </w:t>
      </w:r>
      <w:proofErr w:type="spellStart"/>
      <w:r w:rsidRPr="00BB60CB">
        <w:rPr>
          <w:rFonts w:ascii="Times New Roman" w:eastAsia="Times New Roman" w:hAnsi="Times New Roman"/>
          <w:sz w:val="24"/>
          <w:szCs w:val="24"/>
        </w:rPr>
        <w:t>Минпросвещения</w:t>
      </w:r>
      <w:proofErr w:type="spellEnd"/>
      <w:r w:rsidRPr="00BB60CB">
        <w:rPr>
          <w:rFonts w:ascii="Times New Roman" w:eastAsia="Times New Roman" w:hAnsi="Times New Roman"/>
          <w:sz w:val="24"/>
          <w:szCs w:val="24"/>
        </w:rPr>
        <w:t xml:space="preserve"> России от 25.05.2021 № 24-05-06/40032 и № АН-94209 по вопросу организации питания обучающихся, получа</w:t>
      </w:r>
      <w:r w:rsidRPr="00BB60CB">
        <w:rPr>
          <w:rFonts w:ascii="Times New Roman" w:eastAsia="Times New Roman" w:hAnsi="Times New Roman"/>
          <w:sz w:val="24"/>
          <w:szCs w:val="24"/>
        </w:rPr>
        <w:t>ю</w:t>
      </w:r>
      <w:r w:rsidRPr="00BB60CB">
        <w:rPr>
          <w:rFonts w:ascii="Times New Roman" w:eastAsia="Times New Roman" w:hAnsi="Times New Roman"/>
          <w:sz w:val="24"/>
          <w:szCs w:val="24"/>
        </w:rPr>
        <w:t>щих начальное общее образование в государственных и муниципальных образовател</w:t>
      </w:r>
      <w:r w:rsidRPr="00BB60CB">
        <w:rPr>
          <w:rFonts w:ascii="Times New Roman" w:eastAsia="Times New Roman" w:hAnsi="Times New Roman"/>
          <w:sz w:val="24"/>
          <w:szCs w:val="24"/>
        </w:rPr>
        <w:t>ь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ных организациях </w:t>
      </w:r>
      <w:hyperlink r:id="rId20" w:history="1">
        <w:r w:rsidR="00BB60CB"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https://www.garant.ru/products/ipo/prime/doc/400718265/</w:t>
        </w:r>
      </w:hyperlink>
      <w:r w:rsidR="00BB60CB" w:rsidRPr="00BB60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4A215E" w:rsidRDefault="004A215E" w:rsidP="004A215E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4A215E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исьма</w:t>
      </w:r>
      <w:r w:rsidRPr="004A215E">
        <w:rPr>
          <w:rFonts w:ascii="Times New Roman" w:eastAsia="Times New Roman" w:hAnsi="Times New Roman"/>
          <w:sz w:val="24"/>
          <w:szCs w:val="24"/>
        </w:rPr>
        <w:t xml:space="preserve"> Министерства образования и науки Российской Федерации от 22 августа 2012г. №  08-250 «О введении учебного курса ОРКСЭ»;</w:t>
      </w:r>
    </w:p>
    <w:p w:rsidR="00980095" w:rsidRPr="00980095" w:rsidRDefault="00980095" w:rsidP="00980095">
      <w:pPr>
        <w:widowControl w:val="0"/>
        <w:numPr>
          <w:ilvl w:val="0"/>
          <w:numId w:val="10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80095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31.03.2015 г. № 08-461 «О направлении регламента выбора модулей ОРКСЭ»;</w:t>
      </w:r>
    </w:p>
    <w:p w:rsidR="004A215E" w:rsidRDefault="004A215E" w:rsidP="004A215E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письма</w:t>
      </w:r>
      <w:r w:rsidRPr="004A215E">
        <w:rPr>
          <w:rFonts w:ascii="Times New Roman" w:eastAsia="Times New Roman" w:hAnsi="Times New Roman"/>
          <w:sz w:val="24"/>
          <w:szCs w:val="24"/>
        </w:rPr>
        <w:t xml:space="preserve">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097AA5" w:rsidRPr="004A215E" w:rsidRDefault="00097AA5" w:rsidP="004A215E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Письма Министерства образования и науки РФ от 09 октября 2017 года №ТС-945/08 «О реализации прав граждан на получение образования на родном языке»;</w:t>
      </w:r>
    </w:p>
    <w:p w:rsidR="003C0F1D" w:rsidRPr="003C0F1D" w:rsidRDefault="005E5990" w:rsidP="003C0F1D">
      <w:pPr>
        <w:pStyle w:val="ConsPlusNonforma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E2F88">
        <w:rPr>
          <w:rFonts w:ascii="Times New Roman" w:hAnsi="Times New Roman"/>
          <w:sz w:val="24"/>
          <w:szCs w:val="24"/>
        </w:rPr>
        <w:t>Примерной основной образовательной программы начального общего образования</w:t>
      </w:r>
      <w:r w:rsidR="00357F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E2F88" w:rsidRPr="00DE2F88">
        <w:rPr>
          <w:rFonts w:ascii="Times New Roman" w:hAnsi="Times New Roman"/>
          <w:sz w:val="24"/>
          <w:szCs w:val="24"/>
        </w:rPr>
        <w:t>обр</w:t>
      </w:r>
      <w:r w:rsidR="00DE2F88" w:rsidRPr="00DE2F88">
        <w:rPr>
          <w:rFonts w:ascii="Times New Roman" w:hAnsi="Times New Roman"/>
          <w:sz w:val="24"/>
          <w:szCs w:val="24"/>
        </w:rPr>
        <w:t>а</w:t>
      </w:r>
      <w:r w:rsidR="00DE2F88" w:rsidRPr="00DE2F88">
        <w:rPr>
          <w:rFonts w:ascii="Times New Roman" w:hAnsi="Times New Roman"/>
          <w:sz w:val="24"/>
          <w:szCs w:val="24"/>
        </w:rPr>
        <w:t>зования</w:t>
      </w:r>
      <w:proofErr w:type="spellEnd"/>
      <w:proofErr w:type="gramEnd"/>
      <w:r w:rsidR="00DE2F88" w:rsidRPr="00DE2F88">
        <w:rPr>
          <w:rFonts w:ascii="Times New Roman" w:hAnsi="Times New Roman"/>
          <w:sz w:val="24"/>
          <w:szCs w:val="24"/>
        </w:rPr>
        <w:t xml:space="preserve"> </w:t>
      </w:r>
      <w:r w:rsidRPr="00DE2F88">
        <w:rPr>
          <w:rFonts w:ascii="Times New Roman" w:hAnsi="Times New Roman"/>
          <w:sz w:val="24"/>
          <w:szCs w:val="24"/>
        </w:rPr>
        <w:t>(</w:t>
      </w:r>
      <w:r w:rsidRPr="00DE2F88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DE2F88">
        <w:rPr>
          <w:rFonts w:ascii="Times New Roman" w:hAnsi="Times New Roman"/>
          <w:sz w:val="24"/>
          <w:szCs w:val="24"/>
          <w:u w:val="single"/>
        </w:rPr>
        <w:t>.</w:t>
      </w:r>
      <w:r w:rsidRPr="00DE2F88">
        <w:rPr>
          <w:rFonts w:ascii="Times New Roman" w:hAnsi="Times New Roman"/>
          <w:b/>
          <w:sz w:val="24"/>
          <w:szCs w:val="24"/>
          <w:u w:val="single"/>
          <w:lang w:val="en-US"/>
        </w:rPr>
        <w:t>f</w:t>
      </w:r>
      <w:r w:rsidRPr="00DE2F88">
        <w:rPr>
          <w:rFonts w:ascii="Times New Roman" w:hAnsi="Times New Roman"/>
          <w:b/>
          <w:sz w:val="24"/>
          <w:szCs w:val="24"/>
          <w:u w:val="single"/>
        </w:rPr>
        <w:t>gosreestr.ru</w:t>
      </w:r>
      <w:r w:rsidRPr="00DE2F88">
        <w:rPr>
          <w:rFonts w:ascii="Times New Roman" w:hAnsi="Times New Roman"/>
          <w:sz w:val="24"/>
          <w:szCs w:val="24"/>
        </w:rPr>
        <w:t xml:space="preserve"> ).</w:t>
      </w:r>
      <w:r w:rsidR="00DE2F88" w:rsidRPr="00DE2F88">
        <w:rPr>
          <w:rFonts w:ascii="Times New Roman" w:hAnsi="Times New Roman"/>
          <w:sz w:val="24"/>
          <w:szCs w:val="24"/>
        </w:rPr>
        <w:t xml:space="preserve"> </w:t>
      </w:r>
    </w:p>
    <w:p w:rsidR="00321092" w:rsidRDefault="00321092" w:rsidP="0032109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Устава МБО</w:t>
      </w:r>
      <w:r w:rsidR="002458AF">
        <w:rPr>
          <w:rFonts w:ascii="Times New Roman" w:eastAsia="Times New Roman" w:hAnsi="Times New Roman"/>
          <w:sz w:val="24"/>
          <w:szCs w:val="24"/>
        </w:rPr>
        <w:t xml:space="preserve">У СОШ с. </w:t>
      </w:r>
      <w:proofErr w:type="spellStart"/>
      <w:r w:rsidR="00424E31">
        <w:rPr>
          <w:rFonts w:ascii="Times New Roman" w:eastAsia="Times New Roman" w:hAnsi="Times New Roman"/>
          <w:sz w:val="24"/>
          <w:szCs w:val="24"/>
        </w:rPr>
        <w:t>Донгарон</w:t>
      </w:r>
      <w:proofErr w:type="spellEnd"/>
    </w:p>
    <w:p w:rsidR="00DE2F88" w:rsidRDefault="00DE2F88" w:rsidP="00DE2F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35B8A" w:rsidRDefault="00D81B5A" w:rsidP="002C53FA">
      <w:pPr>
        <w:spacing w:after="0" w:line="240" w:lineRule="auto"/>
        <w:ind w:left="142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F31CA8" w:rsidRPr="004A4618">
        <w:rPr>
          <w:rFonts w:ascii="Times New Roman" w:eastAsia="Times New Roman" w:hAnsi="Times New Roman"/>
          <w:b/>
          <w:sz w:val="24"/>
          <w:szCs w:val="24"/>
        </w:rPr>
        <w:t>1.2</w:t>
      </w:r>
      <w:r w:rsidR="00F31CA8">
        <w:rPr>
          <w:rFonts w:ascii="Times New Roman" w:eastAsia="Times New Roman" w:hAnsi="Times New Roman"/>
          <w:sz w:val="24"/>
          <w:szCs w:val="24"/>
        </w:rPr>
        <w:t xml:space="preserve">. </w:t>
      </w:r>
      <w:r w:rsidR="009D56D2">
        <w:rPr>
          <w:rFonts w:ascii="Times New Roman" w:eastAsia="Times New Roman" w:hAnsi="Times New Roman"/>
          <w:sz w:val="24"/>
          <w:szCs w:val="24"/>
        </w:rPr>
        <w:t xml:space="preserve">Учебный план для 1-4 классов составлен в  целях обеспечения достижения планируемых результатов (предметных, </w:t>
      </w:r>
      <w:proofErr w:type="spellStart"/>
      <w:r w:rsidR="009D56D2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="009D56D2">
        <w:rPr>
          <w:rFonts w:ascii="Times New Roman" w:eastAsia="Times New Roman" w:hAnsi="Times New Roman"/>
          <w:sz w:val="24"/>
          <w:szCs w:val="24"/>
        </w:rPr>
        <w:t xml:space="preserve"> и личностных) освоения основной образовател</w:t>
      </w:r>
      <w:r w:rsidR="009D56D2">
        <w:rPr>
          <w:rFonts w:ascii="Times New Roman" w:eastAsia="Times New Roman" w:hAnsi="Times New Roman"/>
          <w:sz w:val="24"/>
          <w:szCs w:val="24"/>
        </w:rPr>
        <w:t>ь</w:t>
      </w:r>
      <w:r w:rsidR="009D56D2">
        <w:rPr>
          <w:rFonts w:ascii="Times New Roman" w:eastAsia="Times New Roman" w:hAnsi="Times New Roman"/>
          <w:sz w:val="24"/>
          <w:szCs w:val="24"/>
        </w:rPr>
        <w:t>ной программы начального общего образования (далее ООП НОО) всеми обучающимися с учетом их индивидуальных потребностей, а также выполнения гигиенических требований к условиям обучения школьников.</w:t>
      </w:r>
    </w:p>
    <w:p w:rsidR="0066706F" w:rsidRPr="00DD2166" w:rsidRDefault="0066706F" w:rsidP="0066706F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DD2166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</w:t>
      </w:r>
      <w:r w:rsidR="00424E31">
        <w:rPr>
          <w:rFonts w:ascii="Times New Roman" w:hAnsi="Times New Roman" w:cs="Times New Roman"/>
          <w:sz w:val="24"/>
          <w:szCs w:val="24"/>
        </w:rPr>
        <w:t xml:space="preserve"> </w:t>
      </w:r>
      <w:r w:rsidRPr="00DD2166">
        <w:rPr>
          <w:rFonts w:ascii="Times New Roman" w:hAnsi="Times New Roman" w:cs="Times New Roman"/>
          <w:sz w:val="24"/>
          <w:szCs w:val="24"/>
        </w:rPr>
        <w:t>участник</w:t>
      </w:r>
      <w:r w:rsidRPr="00DD2166">
        <w:rPr>
          <w:rFonts w:ascii="Times New Roman" w:hAnsi="Times New Roman" w:cs="Times New Roman"/>
          <w:sz w:val="24"/>
          <w:szCs w:val="24"/>
        </w:rPr>
        <w:t>а</w:t>
      </w:r>
      <w:r w:rsidRPr="00DD2166">
        <w:rPr>
          <w:rFonts w:ascii="Times New Roman" w:hAnsi="Times New Roman" w:cs="Times New Roman"/>
          <w:sz w:val="24"/>
          <w:szCs w:val="24"/>
        </w:rPr>
        <w:t>ми образовательных отношений. ФГОС НОО предъявляет требования к соотношению</w:t>
      </w:r>
      <w:r w:rsidR="00424E31">
        <w:rPr>
          <w:rFonts w:ascii="Times New Roman" w:hAnsi="Times New Roman" w:cs="Times New Roman"/>
          <w:sz w:val="24"/>
          <w:szCs w:val="24"/>
        </w:rPr>
        <w:t xml:space="preserve"> </w:t>
      </w:r>
      <w:r w:rsidRPr="00DD2166">
        <w:rPr>
          <w:rFonts w:ascii="Times New Roman" w:hAnsi="Times New Roman" w:cs="Times New Roman"/>
          <w:sz w:val="24"/>
          <w:szCs w:val="24"/>
        </w:rPr>
        <w:t>обяз</w:t>
      </w:r>
      <w:r w:rsidRPr="00DD2166">
        <w:rPr>
          <w:rFonts w:ascii="Times New Roman" w:hAnsi="Times New Roman" w:cs="Times New Roman"/>
          <w:sz w:val="24"/>
          <w:szCs w:val="24"/>
        </w:rPr>
        <w:t>а</w:t>
      </w:r>
      <w:r w:rsidRPr="00DD2166">
        <w:rPr>
          <w:rFonts w:ascii="Times New Roman" w:hAnsi="Times New Roman" w:cs="Times New Roman"/>
          <w:sz w:val="24"/>
          <w:szCs w:val="24"/>
        </w:rPr>
        <w:t>тельной части основной образовательной программы учебного плана и части,</w:t>
      </w:r>
      <w:r w:rsidR="00424E31">
        <w:rPr>
          <w:rFonts w:ascii="Times New Roman" w:hAnsi="Times New Roman" w:cs="Times New Roman"/>
          <w:sz w:val="24"/>
          <w:szCs w:val="24"/>
        </w:rPr>
        <w:t xml:space="preserve"> </w:t>
      </w:r>
      <w:r w:rsidRPr="00DD2166">
        <w:rPr>
          <w:rFonts w:ascii="Times New Roman" w:hAnsi="Times New Roman" w:cs="Times New Roman"/>
          <w:sz w:val="24"/>
          <w:szCs w:val="24"/>
        </w:rPr>
        <w:t>формируемой участниками образовательных отношений</w:t>
      </w:r>
      <w:r w:rsidRPr="00DD2166">
        <w:rPr>
          <w:rFonts w:ascii="Cambria Math" w:hAnsi="Cambria Math" w:cs="Cambria Math"/>
          <w:sz w:val="24"/>
          <w:szCs w:val="24"/>
        </w:rPr>
        <w:t xml:space="preserve"> – 80/20% </w:t>
      </w:r>
      <w:r w:rsidRPr="00DD2166">
        <w:rPr>
          <w:rFonts w:ascii="Times New Roman" w:hAnsi="Times New Roman" w:cs="Times New Roman"/>
          <w:sz w:val="24"/>
          <w:szCs w:val="24"/>
        </w:rPr>
        <w:t xml:space="preserve"> (обязательная часть- 80%, часть, форм</w:t>
      </w:r>
      <w:r w:rsidRPr="00DD2166">
        <w:rPr>
          <w:rFonts w:ascii="Times New Roman" w:hAnsi="Times New Roman" w:cs="Times New Roman"/>
          <w:sz w:val="24"/>
          <w:szCs w:val="24"/>
        </w:rPr>
        <w:t>и</w:t>
      </w:r>
      <w:r w:rsidRPr="00DD2166">
        <w:rPr>
          <w:rFonts w:ascii="Times New Roman" w:hAnsi="Times New Roman" w:cs="Times New Roman"/>
          <w:sz w:val="24"/>
          <w:szCs w:val="24"/>
        </w:rPr>
        <w:t>руемая участниками образовательных отношений - 20%).</w:t>
      </w:r>
    </w:p>
    <w:p w:rsidR="0066706F" w:rsidRPr="00DD2166" w:rsidRDefault="0066706F" w:rsidP="0066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166">
        <w:rPr>
          <w:rFonts w:ascii="Times New Roman" w:hAnsi="Times New Roman" w:cs="Times New Roman"/>
          <w:sz w:val="24"/>
          <w:szCs w:val="24"/>
        </w:rPr>
        <w:t xml:space="preserve">Во всех вариантах учебного плана </w:t>
      </w:r>
      <w:r w:rsidRPr="00DD2166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обязательная часть </w:t>
      </w:r>
      <w:r w:rsidRPr="00DD2166">
        <w:rPr>
          <w:rFonts w:ascii="Times New Roman" w:hAnsi="Times New Roman" w:cs="Times New Roman"/>
          <w:sz w:val="24"/>
          <w:szCs w:val="24"/>
        </w:rPr>
        <w:t>сохранена в полном объёме.</w:t>
      </w:r>
    </w:p>
    <w:p w:rsidR="0066706F" w:rsidRPr="00DD2166" w:rsidRDefault="0066706F" w:rsidP="0066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166">
        <w:rPr>
          <w:rFonts w:ascii="Times New Roman" w:hAnsi="Times New Roman" w:cs="Times New Roman"/>
          <w:sz w:val="24"/>
          <w:szCs w:val="24"/>
        </w:rPr>
        <w:t xml:space="preserve">Максимальная нагрузка соответствует нормативам. Номенклатура </w:t>
      </w:r>
      <w:proofErr w:type="gramStart"/>
      <w:r w:rsidRPr="00DD2166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66706F" w:rsidRPr="00DD2166" w:rsidRDefault="0066706F" w:rsidP="00667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166">
        <w:rPr>
          <w:rFonts w:ascii="Times New Roman" w:hAnsi="Times New Roman" w:cs="Times New Roman"/>
          <w:sz w:val="24"/>
          <w:szCs w:val="24"/>
        </w:rPr>
        <w:t xml:space="preserve">предметов </w:t>
      </w:r>
      <w:proofErr w:type="gramStart"/>
      <w:r w:rsidRPr="00DD2166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DD2166">
        <w:rPr>
          <w:rFonts w:ascii="Times New Roman" w:hAnsi="Times New Roman" w:cs="Times New Roman"/>
          <w:sz w:val="24"/>
          <w:szCs w:val="24"/>
        </w:rPr>
        <w:t xml:space="preserve"> полностью, базисное количество часов на образовательные предметы сохранено.</w:t>
      </w:r>
    </w:p>
    <w:p w:rsidR="009D56D2" w:rsidRPr="00DE2F88" w:rsidRDefault="009D56D2" w:rsidP="00DE2F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E31" w:rsidRDefault="00F64936" w:rsidP="00424E31">
      <w:pPr>
        <w:tabs>
          <w:tab w:val="left" w:pos="1134"/>
        </w:tabs>
        <w:spacing w:after="0" w:line="240" w:lineRule="auto"/>
        <w:ind w:left="142" w:hanging="142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F31CA8" w:rsidRPr="004A4618">
        <w:rPr>
          <w:rFonts w:ascii="Times New Roman" w:eastAsia="Times New Roman" w:hAnsi="Times New Roman"/>
          <w:b/>
          <w:sz w:val="24"/>
          <w:szCs w:val="24"/>
        </w:rPr>
        <w:t>1. 3</w:t>
      </w:r>
      <w:r w:rsidR="00F31CA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</w:t>
      </w:r>
      <w:r w:rsidR="00235B8A">
        <w:rPr>
          <w:rFonts w:ascii="Times New Roman" w:eastAsia="Times New Roman" w:hAnsi="Times New Roman"/>
          <w:sz w:val="24"/>
          <w:szCs w:val="24"/>
        </w:rPr>
        <w:t>чебный п</w:t>
      </w:r>
      <w:r w:rsidR="001A73DC">
        <w:rPr>
          <w:rFonts w:ascii="Times New Roman" w:eastAsia="Times New Roman" w:hAnsi="Times New Roman"/>
          <w:sz w:val="24"/>
          <w:szCs w:val="24"/>
        </w:rPr>
        <w:t xml:space="preserve">лан </w:t>
      </w:r>
      <w:r w:rsidR="002C53FA">
        <w:rPr>
          <w:rFonts w:ascii="Times New Roman" w:eastAsia="Times New Roman" w:hAnsi="Times New Roman"/>
          <w:sz w:val="24"/>
          <w:szCs w:val="24"/>
        </w:rPr>
        <w:t xml:space="preserve">НОО </w:t>
      </w:r>
      <w:r w:rsidR="001A73DC">
        <w:rPr>
          <w:rFonts w:ascii="Times New Roman" w:eastAsia="Times New Roman" w:hAnsi="Times New Roman"/>
          <w:sz w:val="24"/>
          <w:szCs w:val="24"/>
        </w:rPr>
        <w:t xml:space="preserve">МБОУ СОШ с. </w:t>
      </w:r>
      <w:proofErr w:type="spellStart"/>
      <w:r w:rsidR="00424E31">
        <w:rPr>
          <w:rFonts w:ascii="Times New Roman" w:eastAsia="Times New Roman" w:hAnsi="Times New Roman"/>
          <w:sz w:val="24"/>
          <w:szCs w:val="24"/>
        </w:rPr>
        <w:t>Донгарон</w:t>
      </w:r>
      <w:proofErr w:type="spellEnd"/>
      <w:r w:rsidR="001A73DC">
        <w:rPr>
          <w:rFonts w:ascii="Times New Roman" w:eastAsia="Times New Roman" w:hAnsi="Times New Roman"/>
          <w:sz w:val="24"/>
          <w:szCs w:val="24"/>
        </w:rPr>
        <w:t xml:space="preserve"> на 2021/22</w:t>
      </w:r>
      <w:r w:rsidR="00235B8A">
        <w:rPr>
          <w:rFonts w:ascii="Times New Roman" w:eastAsia="Times New Roman" w:hAnsi="Times New Roman"/>
          <w:sz w:val="24"/>
          <w:szCs w:val="24"/>
        </w:rPr>
        <w:t xml:space="preserve"> учебный год обеспечивает в</w:t>
      </w:r>
      <w:r w:rsidR="00235B8A">
        <w:rPr>
          <w:rFonts w:ascii="Times New Roman" w:eastAsia="Times New Roman" w:hAnsi="Times New Roman"/>
          <w:sz w:val="24"/>
          <w:szCs w:val="24"/>
        </w:rPr>
        <w:t>ы</w:t>
      </w:r>
      <w:r w:rsidR="00235B8A">
        <w:rPr>
          <w:rFonts w:ascii="Times New Roman" w:eastAsia="Times New Roman" w:hAnsi="Times New Roman"/>
          <w:sz w:val="24"/>
          <w:szCs w:val="24"/>
        </w:rPr>
        <w:t xml:space="preserve">полнение гигиенических требований к режиму образовательного процесса, установленных </w:t>
      </w:r>
      <w:r w:rsidR="00235B8A">
        <w:rPr>
          <w:rFonts w:ascii="Times New Roman" w:hAnsi="Times New Roman"/>
          <w:sz w:val="24"/>
          <w:szCs w:val="24"/>
        </w:rPr>
        <w:t>СанПиН 2.</w:t>
      </w:r>
      <w:r w:rsidR="00097AA5">
        <w:rPr>
          <w:rFonts w:ascii="Times New Roman" w:hAnsi="Times New Roman"/>
          <w:sz w:val="24"/>
          <w:szCs w:val="24"/>
        </w:rPr>
        <w:t>4.3648-2</w:t>
      </w:r>
      <w:r w:rsidR="00235B8A">
        <w:rPr>
          <w:rFonts w:ascii="Times New Roman" w:hAnsi="Times New Roman"/>
          <w:sz w:val="24"/>
          <w:szCs w:val="24"/>
        </w:rPr>
        <w:t>0 «Санитарно-эпидемиолог</w:t>
      </w:r>
      <w:r w:rsidR="00097AA5">
        <w:rPr>
          <w:rFonts w:ascii="Times New Roman" w:hAnsi="Times New Roman"/>
          <w:sz w:val="24"/>
          <w:szCs w:val="24"/>
        </w:rPr>
        <w:t xml:space="preserve">ические требования к </w:t>
      </w:r>
      <w:r w:rsidR="00235B8A">
        <w:rPr>
          <w:rFonts w:ascii="Times New Roman" w:hAnsi="Times New Roman"/>
          <w:sz w:val="24"/>
          <w:szCs w:val="24"/>
        </w:rPr>
        <w:t xml:space="preserve">организации </w:t>
      </w:r>
      <w:r w:rsidR="00097AA5">
        <w:rPr>
          <w:rFonts w:ascii="Times New Roman" w:hAnsi="Times New Roman"/>
          <w:sz w:val="24"/>
          <w:szCs w:val="24"/>
        </w:rPr>
        <w:t xml:space="preserve">воспитания и </w:t>
      </w:r>
      <w:r w:rsidR="00235B8A">
        <w:rPr>
          <w:rFonts w:ascii="Times New Roman" w:hAnsi="Times New Roman"/>
          <w:sz w:val="24"/>
          <w:szCs w:val="24"/>
        </w:rPr>
        <w:t>обучения</w:t>
      </w:r>
      <w:r w:rsidR="00097AA5">
        <w:rPr>
          <w:rFonts w:ascii="Times New Roman" w:hAnsi="Times New Roman"/>
          <w:sz w:val="24"/>
          <w:szCs w:val="24"/>
        </w:rPr>
        <w:t>, отдыха и оздоровления детей и молодежи</w:t>
      </w:r>
      <w:r w:rsidR="00235B8A">
        <w:rPr>
          <w:rFonts w:ascii="Times New Roman" w:hAnsi="Times New Roman"/>
          <w:sz w:val="24"/>
          <w:szCs w:val="24"/>
        </w:rPr>
        <w:t>», утвержденных постановлением Главн</w:t>
      </w:r>
      <w:r w:rsidR="00235B8A">
        <w:rPr>
          <w:rFonts w:ascii="Times New Roman" w:hAnsi="Times New Roman"/>
          <w:sz w:val="24"/>
          <w:szCs w:val="24"/>
        </w:rPr>
        <w:t>о</w:t>
      </w:r>
      <w:r w:rsidR="00235B8A">
        <w:rPr>
          <w:rFonts w:ascii="Times New Roman" w:hAnsi="Times New Roman"/>
          <w:sz w:val="24"/>
          <w:szCs w:val="24"/>
        </w:rPr>
        <w:t>го государственного санитарного врача Российской Федера</w:t>
      </w:r>
      <w:r w:rsidR="00097AA5">
        <w:rPr>
          <w:rFonts w:ascii="Times New Roman" w:hAnsi="Times New Roman"/>
          <w:sz w:val="24"/>
          <w:szCs w:val="24"/>
        </w:rPr>
        <w:t>ции от 28.09.2020  №28</w:t>
      </w:r>
      <w:r w:rsidR="00235B8A">
        <w:rPr>
          <w:rFonts w:ascii="Times New Roman" w:hAnsi="Times New Roman"/>
          <w:sz w:val="24"/>
          <w:szCs w:val="24"/>
        </w:rPr>
        <w:t xml:space="preserve"> (далее – Сан</w:t>
      </w:r>
      <w:r w:rsidR="00097AA5">
        <w:rPr>
          <w:rFonts w:ascii="Times New Roman" w:hAnsi="Times New Roman"/>
          <w:sz w:val="24"/>
          <w:szCs w:val="24"/>
        </w:rPr>
        <w:t>ПиН 2.4.3648-2</w:t>
      </w:r>
      <w:r w:rsidR="00235B8A">
        <w:rPr>
          <w:rFonts w:ascii="Times New Roman" w:hAnsi="Times New Roman"/>
          <w:sz w:val="24"/>
          <w:szCs w:val="24"/>
        </w:rPr>
        <w:t>0</w:t>
      </w:r>
      <w:r w:rsidR="00097AA5">
        <w:rPr>
          <w:rFonts w:ascii="Times New Roman" w:hAnsi="Times New Roman"/>
          <w:sz w:val="24"/>
          <w:szCs w:val="24"/>
        </w:rPr>
        <w:t xml:space="preserve">) </w:t>
      </w:r>
      <w:r w:rsidR="00235B8A">
        <w:rPr>
          <w:rFonts w:ascii="Times New Roman" w:hAnsi="Times New Roman"/>
          <w:sz w:val="24"/>
          <w:szCs w:val="24"/>
        </w:rPr>
        <w:t xml:space="preserve"> предусматривает:</w:t>
      </w:r>
      <w:proofErr w:type="gramEnd"/>
    </w:p>
    <w:p w:rsidR="00235B8A" w:rsidRDefault="00235B8A" w:rsidP="00424E31">
      <w:pPr>
        <w:tabs>
          <w:tab w:val="left" w:pos="1134"/>
        </w:tabs>
        <w:spacing w:after="0" w:line="240" w:lineRule="auto"/>
        <w:ind w:left="142" w:hanging="142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4-летний нормативный срок освоения образовательных программ начального общего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 для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F806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F80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классов</w:t>
      </w:r>
      <w:r w:rsidR="00DD1D3C">
        <w:rPr>
          <w:rFonts w:ascii="Times New Roman" w:hAnsi="Times New Roman"/>
          <w:sz w:val="24"/>
          <w:szCs w:val="24"/>
        </w:rPr>
        <w:t xml:space="preserve"> (количество учебных занятий за 4 года не может составлять менее </w:t>
      </w:r>
      <w:r w:rsidR="00024B48">
        <w:rPr>
          <w:rFonts w:ascii="Times New Roman" w:hAnsi="Times New Roman"/>
          <w:sz w:val="24"/>
          <w:szCs w:val="24"/>
        </w:rPr>
        <w:t>2904</w:t>
      </w:r>
      <w:r w:rsidR="00DD1D3C">
        <w:rPr>
          <w:rFonts w:ascii="Times New Roman" w:hAnsi="Times New Roman"/>
          <w:sz w:val="24"/>
          <w:szCs w:val="24"/>
        </w:rPr>
        <w:t xml:space="preserve">  часов и более </w:t>
      </w:r>
      <w:r w:rsidR="00024B48">
        <w:rPr>
          <w:rFonts w:ascii="Times New Roman" w:hAnsi="Times New Roman"/>
          <w:sz w:val="24"/>
          <w:szCs w:val="24"/>
        </w:rPr>
        <w:t>3345</w:t>
      </w:r>
      <w:r w:rsidR="00DD1D3C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;</w:t>
      </w:r>
    </w:p>
    <w:p w:rsidR="001A73DC" w:rsidRPr="001A73DC" w:rsidRDefault="001A73DC" w:rsidP="001A73DC">
      <w:pPr>
        <w:tabs>
          <w:tab w:val="left" w:pos="1134"/>
        </w:tabs>
        <w:spacing w:after="0" w:line="240" w:lineRule="auto"/>
        <w:ind w:left="142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07C6" w:rsidRPr="005707C6" w:rsidRDefault="00F31CA8" w:rsidP="004A461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18">
        <w:rPr>
          <w:rFonts w:ascii="Times New Roman" w:eastAsia="Times New Roman" w:hAnsi="Times New Roman" w:cs="Times New Roman"/>
          <w:b/>
          <w:sz w:val="24"/>
          <w:szCs w:val="24"/>
        </w:rPr>
        <w:t>1. 4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707C6" w:rsidRPr="005707C6">
        <w:rPr>
          <w:rFonts w:ascii="Times New Roman" w:eastAsia="Times New Roman" w:hAnsi="Times New Roman" w:cs="Times New Roman"/>
          <w:sz w:val="24"/>
          <w:szCs w:val="24"/>
        </w:rPr>
        <w:t>В соответствии с Уставом образовательного учреждения</w:t>
      </w:r>
      <w:r w:rsidR="00097A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97AA5">
        <w:rPr>
          <w:rFonts w:ascii="Times New Roman" w:hAnsi="Times New Roman"/>
          <w:sz w:val="24"/>
          <w:szCs w:val="24"/>
        </w:rPr>
        <w:t>СанПиН 2.4.3648-20</w:t>
      </w:r>
      <w:r w:rsidR="005707C6" w:rsidRPr="005707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07C6" w:rsidRPr="005707C6" w:rsidRDefault="005707C6" w:rsidP="006A18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7C6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</w:t>
      </w:r>
      <w:r w:rsidRPr="005707C6">
        <w:rPr>
          <w:rFonts w:ascii="Times New Roman" w:eastAsia="Calibri" w:hAnsi="Times New Roman" w:cs="Times New Roman"/>
          <w:b/>
          <w:sz w:val="24"/>
          <w:szCs w:val="24"/>
        </w:rPr>
        <w:t>учебного года</w:t>
      </w:r>
      <w:r w:rsidR="005E0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7C6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</w:p>
    <w:p w:rsidR="005707C6" w:rsidRPr="005707C6" w:rsidRDefault="0039120C" w:rsidP="006A185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1 классе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 – 33 </w:t>
      </w:r>
      <w:proofErr w:type="gramStart"/>
      <w:r w:rsidR="005707C6" w:rsidRPr="005707C6">
        <w:rPr>
          <w:rFonts w:ascii="Times New Roman" w:eastAsia="Calibri" w:hAnsi="Times New Roman" w:cs="Times New Roman"/>
          <w:sz w:val="24"/>
          <w:szCs w:val="24"/>
        </w:rPr>
        <w:t>учебных</w:t>
      </w:r>
      <w:proofErr w:type="gramEnd"/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 недели, </w:t>
      </w:r>
    </w:p>
    <w:p w:rsidR="005E0839" w:rsidRPr="005707C6" w:rsidRDefault="005E0839" w:rsidP="006A185C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 2 – </w:t>
      </w:r>
      <w:r w:rsidR="00921534">
        <w:rPr>
          <w:rFonts w:ascii="Times New Roman" w:eastAsia="Calibri" w:hAnsi="Times New Roman" w:cs="Times New Roman"/>
          <w:sz w:val="24"/>
          <w:szCs w:val="24"/>
        </w:rPr>
        <w:t>4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 классах –3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 учебных недел</w:t>
      </w:r>
      <w:r w:rsidR="005E5990">
        <w:rPr>
          <w:rFonts w:ascii="Times New Roman" w:eastAsia="Calibri" w:hAnsi="Times New Roman" w:cs="Times New Roman"/>
          <w:sz w:val="24"/>
          <w:szCs w:val="24"/>
        </w:rPr>
        <w:t>ь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0414" w:rsidRDefault="005707C6" w:rsidP="00C30414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7C6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 </w:t>
      </w:r>
      <w:r w:rsidRPr="005707C6">
        <w:rPr>
          <w:rFonts w:ascii="Times New Roman" w:eastAsia="Calibri" w:hAnsi="Times New Roman" w:cs="Times New Roman"/>
          <w:b/>
          <w:sz w:val="24"/>
          <w:szCs w:val="24"/>
        </w:rPr>
        <w:t>учебной недели</w:t>
      </w:r>
      <w:r w:rsidRPr="005707C6">
        <w:rPr>
          <w:rFonts w:ascii="Times New Roman" w:eastAsia="Calibri" w:hAnsi="Times New Roman" w:cs="Times New Roman"/>
          <w:sz w:val="24"/>
          <w:szCs w:val="24"/>
        </w:rPr>
        <w:t>: 1</w:t>
      </w:r>
      <w:r w:rsidR="00E70217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r w:rsidR="00321092">
        <w:rPr>
          <w:rFonts w:ascii="Times New Roman" w:eastAsia="Calibri" w:hAnsi="Times New Roman" w:cs="Times New Roman"/>
          <w:sz w:val="24"/>
          <w:szCs w:val="24"/>
        </w:rPr>
        <w:t>класс</w:t>
      </w:r>
      <w:r w:rsidR="00E70217">
        <w:rPr>
          <w:rFonts w:ascii="Times New Roman" w:eastAsia="Calibri" w:hAnsi="Times New Roman" w:cs="Times New Roman"/>
          <w:sz w:val="24"/>
          <w:szCs w:val="24"/>
        </w:rPr>
        <w:t>ы</w:t>
      </w:r>
      <w:r w:rsidRPr="00570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092">
        <w:rPr>
          <w:rFonts w:ascii="Times New Roman" w:eastAsia="Calibri" w:hAnsi="Times New Roman" w:cs="Times New Roman"/>
          <w:sz w:val="24"/>
          <w:szCs w:val="24"/>
        </w:rPr>
        <w:t>–</w:t>
      </w:r>
      <w:r w:rsidRPr="005707C6">
        <w:rPr>
          <w:rFonts w:ascii="Times New Roman" w:eastAsia="Calibri" w:hAnsi="Times New Roman" w:cs="Times New Roman"/>
          <w:sz w:val="24"/>
          <w:szCs w:val="24"/>
        </w:rPr>
        <w:t xml:space="preserve"> пятидневная учебная неделя.</w:t>
      </w:r>
    </w:p>
    <w:p w:rsidR="00B9426B" w:rsidRPr="00C30414" w:rsidRDefault="00C30414" w:rsidP="00C30414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="004A46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0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426B" w:rsidRPr="001A73DC" w:rsidRDefault="00B9426B" w:rsidP="004A461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A73D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Начало </w:t>
      </w:r>
      <w:r w:rsidR="0019552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учебного года 6 </w:t>
      </w:r>
      <w:r w:rsidR="001A73DC" w:rsidRPr="001A73D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сентября  2021</w:t>
      </w:r>
      <w:r w:rsidR="00753CC0" w:rsidRPr="001A73D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1A73D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года.</w:t>
      </w:r>
    </w:p>
    <w:p w:rsidR="003A670D" w:rsidRDefault="003A670D" w:rsidP="003A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670D" w:rsidRPr="00CC3116" w:rsidRDefault="00CB635F" w:rsidP="006A185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3116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1. 5. </w:t>
      </w:r>
      <w:r w:rsidR="003A670D" w:rsidRPr="00CC3116">
        <w:rPr>
          <w:rFonts w:ascii="Times New Roman CYR" w:eastAsia="Times New Roman" w:hAnsi="Times New Roman CYR" w:cs="Times New Roman CYR"/>
          <w:b/>
          <w:sz w:val="24"/>
          <w:szCs w:val="24"/>
        </w:rPr>
        <w:t>Недельная</w:t>
      </w:r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3A670D" w:rsidRPr="00CC3116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нагрузка </w:t>
      </w:r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(учебная деятельность) </w:t>
      </w:r>
      <w:proofErr w:type="gramStart"/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>обучающихся</w:t>
      </w:r>
      <w:proofErr w:type="gramEnd"/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 ОУ соответствует нормам, определёнными </w:t>
      </w:r>
      <w:r w:rsidR="00097AA5">
        <w:rPr>
          <w:rFonts w:ascii="Times New Roman" w:hAnsi="Times New Roman"/>
          <w:sz w:val="24"/>
          <w:szCs w:val="24"/>
        </w:rPr>
        <w:t xml:space="preserve">СанПиН 2.4.3648-20 </w:t>
      </w:r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>и составляет по классам:</w:t>
      </w:r>
    </w:p>
    <w:p w:rsidR="003A670D" w:rsidRPr="00CC3116" w:rsidRDefault="003A670D" w:rsidP="004A4618">
      <w:pPr>
        <w:numPr>
          <w:ilvl w:val="0"/>
          <w:numId w:val="12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311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 класс –21</w:t>
      </w:r>
      <w:r w:rsidR="00B9426B"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EE6179"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часовая </w:t>
      </w:r>
      <w:r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 учебная нагрузка  </w:t>
      </w:r>
    </w:p>
    <w:p w:rsidR="00321092" w:rsidRPr="00CC3116" w:rsidRDefault="003A670D" w:rsidP="005707C6">
      <w:pPr>
        <w:numPr>
          <w:ilvl w:val="0"/>
          <w:numId w:val="12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3116">
        <w:rPr>
          <w:rFonts w:ascii="Times New Roman CYR" w:eastAsia="Times New Roman" w:hAnsi="Times New Roman CYR" w:cs="Times New Roman CYR"/>
          <w:sz w:val="24"/>
          <w:szCs w:val="24"/>
        </w:rPr>
        <w:t>2-4-е классы-26 часов</w:t>
      </w:r>
      <w:r w:rsidR="00EE6179" w:rsidRPr="00CC3116">
        <w:rPr>
          <w:rFonts w:ascii="Times New Roman CYR" w:eastAsia="Times New Roman" w:hAnsi="Times New Roman CYR" w:cs="Times New Roman CYR"/>
          <w:sz w:val="24"/>
          <w:szCs w:val="24"/>
        </w:rPr>
        <w:t>ая</w:t>
      </w:r>
      <w:r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 учебная нагрузка </w:t>
      </w:r>
    </w:p>
    <w:p w:rsidR="008132EB" w:rsidRPr="008132EB" w:rsidRDefault="008132EB" w:rsidP="008132EB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707C6" w:rsidRPr="005707C6" w:rsidRDefault="00CB635F" w:rsidP="004A4618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1. 6. </w:t>
      </w:r>
      <w:r w:rsidR="005707C6" w:rsidRPr="00271BAC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урока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 составляет:</w:t>
      </w:r>
    </w:p>
    <w:p w:rsidR="005707C6" w:rsidRPr="005707C6" w:rsidRDefault="0026270E" w:rsidP="0026270E">
      <w:pPr>
        <w:numPr>
          <w:ilvl w:val="0"/>
          <w:numId w:val="9"/>
        </w:numPr>
        <w:tabs>
          <w:tab w:val="clear" w:pos="1789"/>
          <w:tab w:val="left" w:pos="993"/>
        </w:tabs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9120C">
        <w:rPr>
          <w:rFonts w:ascii="Times New Roman" w:eastAsia="Calibri" w:hAnsi="Times New Roman" w:cs="Times New Roman"/>
          <w:sz w:val="24"/>
          <w:szCs w:val="24"/>
        </w:rPr>
        <w:t>1 класс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 – реализуется «ступенчатый» метод постепенного наращивания учебной нагрузки:</w:t>
      </w:r>
    </w:p>
    <w:p w:rsidR="005707C6" w:rsidRPr="005707C6" w:rsidRDefault="005707C6" w:rsidP="006A18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7C6">
        <w:rPr>
          <w:rFonts w:ascii="Times New Roman" w:eastAsia="Calibri" w:hAnsi="Times New Roman" w:cs="Times New Roman"/>
          <w:sz w:val="24"/>
          <w:szCs w:val="24"/>
        </w:rPr>
        <w:t>сентябрь-октябрь – 3 урока по 3</w:t>
      </w:r>
      <w:r w:rsidR="000616A5">
        <w:rPr>
          <w:rFonts w:ascii="Times New Roman" w:eastAsia="Calibri" w:hAnsi="Times New Roman" w:cs="Times New Roman"/>
          <w:sz w:val="24"/>
          <w:szCs w:val="24"/>
        </w:rPr>
        <w:t>0</w:t>
      </w:r>
      <w:r w:rsidRPr="005707C6">
        <w:rPr>
          <w:rFonts w:ascii="Times New Roman" w:eastAsia="Calibri" w:hAnsi="Times New Roman" w:cs="Times New Roman"/>
          <w:sz w:val="24"/>
          <w:szCs w:val="24"/>
        </w:rPr>
        <w:t xml:space="preserve"> минут,</w:t>
      </w:r>
    </w:p>
    <w:p w:rsidR="005707C6" w:rsidRPr="005707C6" w:rsidRDefault="005707C6" w:rsidP="006A185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7C6">
        <w:rPr>
          <w:rFonts w:ascii="Times New Roman" w:eastAsia="Calibri" w:hAnsi="Times New Roman" w:cs="Times New Roman"/>
          <w:sz w:val="24"/>
          <w:szCs w:val="24"/>
        </w:rPr>
        <w:t>ноябрь-декабрь – 4 урока по 35 минут,</w:t>
      </w:r>
      <w:r w:rsidR="000616A5">
        <w:rPr>
          <w:rFonts w:ascii="Times New Roman" w:eastAsia="Calibri" w:hAnsi="Times New Roman" w:cs="Times New Roman"/>
          <w:sz w:val="24"/>
          <w:szCs w:val="24"/>
        </w:rPr>
        <w:t>1 раз в неделю -5 уроков</w:t>
      </w:r>
    </w:p>
    <w:p w:rsidR="005707C6" w:rsidRPr="005707C6" w:rsidRDefault="005707C6" w:rsidP="006A185C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7C6">
        <w:rPr>
          <w:rFonts w:ascii="Times New Roman" w:eastAsia="Calibri" w:hAnsi="Times New Roman" w:cs="Times New Roman"/>
          <w:sz w:val="24"/>
          <w:szCs w:val="24"/>
        </w:rPr>
        <w:t>январь-май – 4 урока по 40 минут, 1 раз в неделю – 5 уроков;</w:t>
      </w:r>
    </w:p>
    <w:p w:rsidR="00980095" w:rsidRPr="00195525" w:rsidRDefault="0026270E" w:rsidP="00980095">
      <w:pPr>
        <w:numPr>
          <w:ilvl w:val="0"/>
          <w:numId w:val="9"/>
        </w:numPr>
        <w:tabs>
          <w:tab w:val="clear" w:pos="1789"/>
        </w:tabs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534">
        <w:rPr>
          <w:rFonts w:ascii="Times New Roman" w:eastAsia="Calibri" w:hAnsi="Times New Roman" w:cs="Times New Roman"/>
          <w:sz w:val="24"/>
          <w:szCs w:val="24"/>
        </w:rPr>
        <w:t>2-4</w:t>
      </w:r>
      <w:r w:rsidR="00391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A3086">
        <w:rPr>
          <w:rFonts w:ascii="Times New Roman" w:eastAsia="Calibri" w:hAnsi="Times New Roman" w:cs="Times New Roman"/>
          <w:sz w:val="24"/>
          <w:szCs w:val="24"/>
        </w:rPr>
        <w:t>классах</w:t>
      </w:r>
      <w:proofErr w:type="gramEnd"/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A3086">
        <w:rPr>
          <w:rFonts w:ascii="Times New Roman" w:eastAsia="Calibri" w:hAnsi="Times New Roman" w:cs="Times New Roman"/>
          <w:sz w:val="24"/>
          <w:szCs w:val="24"/>
        </w:rPr>
        <w:t xml:space="preserve">установлена 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>40 минут</w:t>
      </w:r>
      <w:r w:rsidR="004A3086">
        <w:rPr>
          <w:rFonts w:ascii="Times New Roman" w:eastAsia="Calibri" w:hAnsi="Times New Roman" w:cs="Times New Roman"/>
          <w:sz w:val="24"/>
          <w:szCs w:val="24"/>
        </w:rPr>
        <w:t>ная продолжительность уроков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5329" w:rsidRDefault="005F5329" w:rsidP="005F5329">
      <w:pPr>
        <w:spacing w:after="0" w:line="240" w:lineRule="auto"/>
        <w:ind w:left="178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35F" w:rsidRPr="003916BC" w:rsidRDefault="00CB635F" w:rsidP="00157DDD">
      <w:pPr>
        <w:pStyle w:val="11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284DE6" w:rsidRPr="00B40E9F" w:rsidRDefault="006A185C" w:rsidP="00284DE6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CB635F" w:rsidRPr="006A185C">
        <w:rPr>
          <w:rFonts w:ascii="Times New Roman" w:hAnsi="Times New Roman" w:cs="Times New Roman"/>
          <w:b/>
          <w:sz w:val="24"/>
        </w:rPr>
        <w:t xml:space="preserve">1. </w:t>
      </w:r>
      <w:r w:rsidR="00CB635F" w:rsidRPr="00F07A79">
        <w:rPr>
          <w:rFonts w:ascii="Times New Roman" w:hAnsi="Times New Roman" w:cs="Times New Roman"/>
          <w:b/>
          <w:sz w:val="24"/>
        </w:rPr>
        <w:t>7</w:t>
      </w:r>
      <w:r w:rsidR="00CB635F" w:rsidRPr="006A185C">
        <w:rPr>
          <w:rFonts w:ascii="Times New Roman" w:hAnsi="Times New Roman" w:cs="Times New Roman"/>
          <w:b/>
          <w:sz w:val="24"/>
        </w:rPr>
        <w:t>.</w:t>
      </w:r>
      <w:r w:rsidR="00284DE6" w:rsidRPr="006A18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84DE6" w:rsidRPr="00B40E9F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="00284DE6" w:rsidRPr="00B40E9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284DE6" w:rsidRPr="00B40E9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284DE6" w:rsidRPr="00B40E9F">
        <w:rPr>
          <w:rFonts w:ascii="Times New Roman" w:eastAsia="Calibri" w:hAnsi="Times New Roman" w:cs="Times New Roman"/>
          <w:b/>
          <w:sz w:val="24"/>
          <w:szCs w:val="24"/>
        </w:rPr>
        <w:t>первом классе</w:t>
      </w:r>
      <w:r w:rsidR="00284DE6" w:rsidRPr="00B40E9F">
        <w:rPr>
          <w:rFonts w:ascii="Times New Roman" w:eastAsia="Calibri" w:hAnsi="Times New Roman" w:cs="Times New Roman"/>
          <w:sz w:val="24"/>
          <w:szCs w:val="24"/>
        </w:rPr>
        <w:t xml:space="preserve"> устанавливаются в течение года </w:t>
      </w:r>
      <w:r w:rsidR="00284DE6" w:rsidRPr="00B40E9F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дополнительные недельные каникулы </w:t>
      </w:r>
      <w:r w:rsidR="00284DE6" w:rsidRPr="00B40E9F">
        <w:rPr>
          <w:rFonts w:ascii="Times New Roman" w:eastAsia="Calibri" w:hAnsi="Times New Roman" w:cs="Times New Roman"/>
          <w:sz w:val="24"/>
          <w:szCs w:val="24"/>
        </w:rPr>
        <w:t xml:space="preserve">в середине третьей четверти </w:t>
      </w:r>
      <w:r w:rsidR="00284DE6" w:rsidRPr="00B40E9F">
        <w:rPr>
          <w:rFonts w:ascii="Times New Roman" w:eastAsia="Calibri" w:hAnsi="Times New Roman" w:cs="Times New Roman"/>
          <w:b/>
          <w:sz w:val="24"/>
          <w:szCs w:val="24"/>
        </w:rPr>
        <w:t xml:space="preserve">и  </w:t>
      </w:r>
      <w:r w:rsidR="00284DE6" w:rsidRPr="00B40E9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284DE6" w:rsidRPr="00B40E9F">
        <w:rPr>
          <w:rFonts w:ascii="Times New Roman" w:hAnsi="Times New Roman" w:cs="Times New Roman"/>
          <w:b/>
          <w:sz w:val="24"/>
          <w:szCs w:val="24"/>
        </w:rPr>
        <w:t xml:space="preserve">облегчённого учебного дня </w:t>
      </w:r>
      <w:r w:rsidR="00284DE6" w:rsidRPr="00B40E9F">
        <w:rPr>
          <w:rFonts w:ascii="Times New Roman" w:hAnsi="Times New Roman" w:cs="Times New Roman"/>
          <w:sz w:val="24"/>
          <w:szCs w:val="24"/>
        </w:rPr>
        <w:t>(сред</w:t>
      </w:r>
      <w:r w:rsidR="00284DE6">
        <w:rPr>
          <w:rFonts w:ascii="Times New Roman" w:hAnsi="Times New Roman" w:cs="Times New Roman"/>
          <w:sz w:val="24"/>
          <w:szCs w:val="24"/>
        </w:rPr>
        <w:t>а</w:t>
      </w:r>
      <w:r w:rsidR="00284DE6" w:rsidRPr="00B40E9F">
        <w:rPr>
          <w:rFonts w:ascii="Times New Roman" w:hAnsi="Times New Roman" w:cs="Times New Roman"/>
          <w:sz w:val="24"/>
          <w:szCs w:val="24"/>
        </w:rPr>
        <w:t>) в середине учебной недели;</w:t>
      </w:r>
    </w:p>
    <w:p w:rsidR="00284DE6" w:rsidRDefault="00284DE6" w:rsidP="00284DE6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</w:t>
      </w:r>
      <w:r w:rsidRPr="00B40E9F">
        <w:rPr>
          <w:rFonts w:ascii="Times New Roman" w:hAnsi="Times New Roman" w:cs="Times New Roman"/>
          <w:sz w:val="24"/>
          <w:szCs w:val="24"/>
        </w:rPr>
        <w:t>бучение  в первом классе проводится без балльного  оценивания знаний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и домашних заданий. Диагностические работы проводятся два раза в год - в начале (входная ди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гностика) и в конце первого полугодия года (вторая диагностика). </w:t>
      </w:r>
      <w:r w:rsidRPr="009E7A25">
        <w:rPr>
          <w:rFonts w:ascii="Times New Roman" w:hAnsi="Times New Roman" w:cs="Times New Roman"/>
          <w:sz w:val="24"/>
        </w:rPr>
        <w:t xml:space="preserve">Результаты оценки уровня </w:t>
      </w:r>
      <w:proofErr w:type="spellStart"/>
      <w:r w:rsidRPr="009E7A25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9E7A25">
        <w:rPr>
          <w:rFonts w:ascii="Times New Roman" w:hAnsi="Times New Roman" w:cs="Times New Roman"/>
          <w:sz w:val="24"/>
        </w:rPr>
        <w:t xml:space="preserve"> универсальных учебных действий фиксируются в индивидуальных портф</w:t>
      </w:r>
      <w:r w:rsidRPr="009E7A25">
        <w:rPr>
          <w:rFonts w:ascii="Times New Roman" w:hAnsi="Times New Roman" w:cs="Times New Roman"/>
          <w:sz w:val="24"/>
        </w:rPr>
        <w:t>о</w:t>
      </w:r>
      <w:r w:rsidRPr="009E7A25">
        <w:rPr>
          <w:rFonts w:ascii="Times New Roman" w:hAnsi="Times New Roman" w:cs="Times New Roman"/>
          <w:sz w:val="24"/>
        </w:rPr>
        <w:t xml:space="preserve">лио учащихся. </w:t>
      </w:r>
    </w:p>
    <w:p w:rsidR="006D3EB0" w:rsidRDefault="006D3EB0" w:rsidP="000B4351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635F" w:rsidRPr="00CB635F" w:rsidRDefault="00CB635F" w:rsidP="00F07A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0E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635F">
        <w:rPr>
          <w:rFonts w:ascii="Times New Roman" w:hAnsi="Times New Roman" w:cs="Times New Roman"/>
          <w:b/>
          <w:bCs/>
          <w:sz w:val="24"/>
          <w:szCs w:val="24"/>
        </w:rPr>
        <w:t>Для реализации образовательных программ используются</w:t>
      </w:r>
      <w:r w:rsidRPr="00CB635F">
        <w:rPr>
          <w:rFonts w:ascii="Times New Roman" w:hAnsi="Times New Roman" w:cs="Times New Roman"/>
          <w:sz w:val="24"/>
          <w:szCs w:val="24"/>
        </w:rPr>
        <w:t>:</w:t>
      </w:r>
    </w:p>
    <w:p w:rsidR="00CB635F" w:rsidRPr="005E2E77" w:rsidRDefault="00CB635F" w:rsidP="005E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2E77">
        <w:rPr>
          <w:rFonts w:ascii="Wingdings" w:hAnsi="Wingdings" w:cs="Wingdings"/>
          <w:sz w:val="24"/>
          <w:szCs w:val="24"/>
        </w:rPr>
        <w:t></w:t>
      </w:r>
      <w:r w:rsidRPr="005E2E77">
        <w:rPr>
          <w:rFonts w:ascii="Wingdings" w:hAnsi="Wingdings" w:cs="Wingdings"/>
          <w:sz w:val="24"/>
          <w:szCs w:val="24"/>
        </w:rPr>
        <w:t></w:t>
      </w:r>
      <w:r w:rsidRPr="005E2E77">
        <w:rPr>
          <w:rFonts w:ascii="Times New Roman" w:hAnsi="Times New Roman"/>
          <w:sz w:val="24"/>
          <w:szCs w:val="24"/>
        </w:rPr>
        <w:t xml:space="preserve">учебники из числа входящих в федеральный перечень учебников, рекомендуемых </w:t>
      </w:r>
      <w:proofErr w:type="gramStart"/>
      <w:r w:rsidRPr="005E2E77">
        <w:rPr>
          <w:rFonts w:ascii="Times New Roman" w:hAnsi="Times New Roman"/>
          <w:sz w:val="24"/>
          <w:szCs w:val="24"/>
        </w:rPr>
        <w:t>к</w:t>
      </w:r>
      <w:proofErr w:type="gramEnd"/>
    </w:p>
    <w:p w:rsidR="00FA3864" w:rsidRDefault="00CB635F" w:rsidP="005E2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использованию при реализации имеющ</w:t>
      </w:r>
      <w:r w:rsidR="005E2E77">
        <w:rPr>
          <w:rFonts w:ascii="Times New Roman" w:hAnsi="Times New Roman" w:cs="Times New Roman"/>
          <w:sz w:val="24"/>
          <w:szCs w:val="24"/>
        </w:rPr>
        <w:t xml:space="preserve">их государственную аккредитацию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</w:t>
      </w:r>
      <w:r w:rsidR="005E2E77">
        <w:rPr>
          <w:rFonts w:ascii="Times New Roman" w:hAnsi="Times New Roman" w:cs="Times New Roman"/>
          <w:sz w:val="24"/>
          <w:szCs w:val="24"/>
        </w:rPr>
        <w:t xml:space="preserve">его, основного общего, среднего </w:t>
      </w:r>
      <w:r>
        <w:rPr>
          <w:rFonts w:ascii="Times New Roman" w:hAnsi="Times New Roman" w:cs="Times New Roman"/>
          <w:sz w:val="24"/>
          <w:szCs w:val="24"/>
        </w:rPr>
        <w:t>общего образования (</w:t>
      </w:r>
      <w:r w:rsidR="00FA3864">
        <w:rPr>
          <w:rFonts w:ascii="Times New Roman" w:hAnsi="Times New Roman" w:cs="Times New Roman"/>
          <w:sz w:val="24"/>
          <w:szCs w:val="24"/>
        </w:rPr>
        <w:t>Приказ</w:t>
      </w:r>
      <w:r w:rsidR="00FA3864" w:rsidRPr="00FA3864">
        <w:rPr>
          <w:rFonts w:ascii="Times New Roman" w:hAnsi="Times New Roman" w:cs="Times New Roman"/>
          <w:sz w:val="24"/>
          <w:szCs w:val="24"/>
        </w:rPr>
        <w:t xml:space="preserve"> Мин</w:t>
      </w:r>
      <w:r w:rsidR="00FA3864" w:rsidRPr="00FA3864">
        <w:rPr>
          <w:rFonts w:ascii="Times New Roman" w:hAnsi="Times New Roman" w:cs="Times New Roman"/>
          <w:sz w:val="24"/>
          <w:szCs w:val="24"/>
        </w:rPr>
        <w:t>и</w:t>
      </w:r>
      <w:r w:rsidR="00FA3864" w:rsidRPr="00FA3864">
        <w:rPr>
          <w:rFonts w:ascii="Times New Roman" w:hAnsi="Times New Roman" w:cs="Times New Roman"/>
          <w:sz w:val="24"/>
          <w:szCs w:val="24"/>
        </w:rPr>
        <w:t>стерства просвещ</w:t>
      </w:r>
      <w:r w:rsidR="00FA3864">
        <w:rPr>
          <w:rFonts w:ascii="Times New Roman" w:hAnsi="Times New Roman" w:cs="Times New Roman"/>
          <w:sz w:val="24"/>
          <w:szCs w:val="24"/>
        </w:rPr>
        <w:t xml:space="preserve">ения РФ от 20 мая 2020 г. № 254) с изменениями </w:t>
      </w:r>
      <w:r w:rsidR="00FA3864" w:rsidRPr="00FA3864">
        <w:rPr>
          <w:rFonts w:ascii="Times New Roman" w:hAnsi="Times New Roman" w:cs="Times New Roman"/>
          <w:sz w:val="24"/>
          <w:szCs w:val="24"/>
        </w:rPr>
        <w:t>(приказ №766 от 23.12.2020, зар</w:t>
      </w:r>
      <w:r w:rsidR="00FA3864">
        <w:rPr>
          <w:rFonts w:ascii="Times New Roman" w:hAnsi="Times New Roman" w:cs="Times New Roman"/>
          <w:sz w:val="24"/>
          <w:szCs w:val="24"/>
        </w:rPr>
        <w:t>егистрирован 2.03.2021 № 62645)</w:t>
      </w:r>
    </w:p>
    <w:p w:rsidR="00921534" w:rsidRDefault="00CB635F" w:rsidP="005E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5F">
        <w:rPr>
          <w:rFonts w:ascii="Wingdings" w:hAnsi="Wingdings" w:cs="Wingdings"/>
          <w:sz w:val="24"/>
          <w:szCs w:val="24"/>
        </w:rPr>
        <w:t></w:t>
      </w:r>
      <w:r w:rsidRPr="00CB635F">
        <w:rPr>
          <w:rFonts w:ascii="Wingdings" w:hAnsi="Wingdings" w:cs="Wingdings"/>
          <w:sz w:val="24"/>
          <w:szCs w:val="24"/>
        </w:rPr>
        <w:t></w:t>
      </w:r>
      <w:r w:rsidRPr="00CB635F">
        <w:rPr>
          <w:rFonts w:ascii="Times New Roman" w:hAnsi="Times New Roman"/>
          <w:sz w:val="24"/>
          <w:szCs w:val="24"/>
        </w:rPr>
        <w:t>учебные пособия, выпущенные организациями, входящими в перечень</w:t>
      </w:r>
      <w:r w:rsidR="005E2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организаций, 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ществляющих выпуск учебных</w:t>
      </w:r>
      <w:r w:rsidR="005E2E77">
        <w:rPr>
          <w:rFonts w:ascii="Times New Roman" w:hAnsi="Times New Roman" w:cs="Times New Roman"/>
          <w:sz w:val="24"/>
          <w:szCs w:val="24"/>
        </w:rPr>
        <w:t xml:space="preserve"> пособий, которые допускаются к </w:t>
      </w:r>
      <w:r>
        <w:rPr>
          <w:rFonts w:ascii="Times New Roman" w:hAnsi="Times New Roman" w:cs="Times New Roman"/>
          <w:sz w:val="24"/>
          <w:szCs w:val="24"/>
        </w:rPr>
        <w:t>использованию при реализ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имеющ</w:t>
      </w:r>
      <w:r w:rsidR="005E2E77">
        <w:rPr>
          <w:rFonts w:ascii="Times New Roman" w:hAnsi="Times New Roman" w:cs="Times New Roman"/>
          <w:sz w:val="24"/>
          <w:szCs w:val="24"/>
        </w:rPr>
        <w:t xml:space="preserve">их государственную аккредитацию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</w:t>
      </w:r>
      <w:r w:rsidR="005E2E77">
        <w:rPr>
          <w:rFonts w:ascii="Times New Roman" w:hAnsi="Times New Roman" w:cs="Times New Roman"/>
          <w:sz w:val="24"/>
          <w:szCs w:val="24"/>
        </w:rPr>
        <w:t xml:space="preserve">его, основного общего, среднего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703447">
        <w:rPr>
          <w:rFonts w:ascii="Times New Roman" w:hAnsi="Times New Roman" w:cs="Times New Roman"/>
          <w:sz w:val="24"/>
          <w:szCs w:val="24"/>
        </w:rPr>
        <w:t xml:space="preserve">щего образования </w:t>
      </w:r>
      <w:r w:rsidR="00703447" w:rsidRPr="00703447">
        <w:rPr>
          <w:rFonts w:ascii="Times New Roman" w:hAnsi="Times New Roman" w:cs="Times New Roman"/>
          <w:sz w:val="24"/>
          <w:szCs w:val="24"/>
        </w:rPr>
        <w:t>(Приказ Министерства просвещения РФ от 20 мая 2020 г. № 254) с изменениями (приказ №766 от 23.12.2020, зарегистрирован 2.03.2021 № 62645)</w:t>
      </w:r>
    </w:p>
    <w:p w:rsidR="00284DE6" w:rsidRPr="00B40E9F" w:rsidRDefault="00284DE6" w:rsidP="005E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DE6" w:rsidRPr="00CB635F" w:rsidRDefault="00CB635F" w:rsidP="00284DE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1.9. </w:t>
      </w:r>
      <w:r w:rsidR="00284DE6" w:rsidRPr="003916BC">
        <w:rPr>
          <w:rFonts w:ascii="Times New Roman" w:hAnsi="Times New Roman" w:cs="Times New Roman"/>
          <w:sz w:val="24"/>
        </w:rPr>
        <w:t>Учебный год делится на</w:t>
      </w:r>
      <w:r w:rsidR="00284DE6" w:rsidRPr="00CB635F">
        <w:rPr>
          <w:rFonts w:ascii="Times New Roman" w:hAnsi="Times New Roman" w:cs="Times New Roman"/>
          <w:b/>
          <w:sz w:val="24"/>
        </w:rPr>
        <w:t xml:space="preserve"> четверти</w:t>
      </w:r>
      <w:r w:rsidR="00284DE6">
        <w:rPr>
          <w:rFonts w:ascii="Times New Roman" w:hAnsi="Times New Roman" w:cs="Times New Roman"/>
          <w:sz w:val="24"/>
        </w:rPr>
        <w:t xml:space="preserve"> (1-4</w:t>
      </w:r>
      <w:r w:rsidR="00284DE6" w:rsidRPr="003916BC">
        <w:rPr>
          <w:rFonts w:ascii="Times New Roman" w:hAnsi="Times New Roman" w:cs="Times New Roman"/>
          <w:sz w:val="24"/>
        </w:rPr>
        <w:t xml:space="preserve"> классы</w:t>
      </w:r>
      <w:r w:rsidR="00284DE6" w:rsidRPr="00F9305E">
        <w:rPr>
          <w:rFonts w:ascii="Times New Roman" w:hAnsi="Times New Roman" w:cs="Times New Roman"/>
          <w:sz w:val="24"/>
        </w:rPr>
        <w:t>),</w:t>
      </w:r>
      <w:r w:rsidR="00284DE6" w:rsidRPr="00457713">
        <w:rPr>
          <w:rFonts w:ascii="Times New Roman" w:hAnsi="Times New Roman" w:cs="Times New Roman"/>
          <w:color w:val="FF0000"/>
          <w:sz w:val="24"/>
        </w:rPr>
        <w:t xml:space="preserve"> </w:t>
      </w:r>
      <w:r w:rsidR="00284DE6" w:rsidRPr="003916BC">
        <w:rPr>
          <w:rFonts w:ascii="Times New Roman" w:hAnsi="Times New Roman" w:cs="Times New Roman"/>
          <w:sz w:val="24"/>
        </w:rPr>
        <w:t xml:space="preserve">являющиеся периодами, по итогам которых во </w:t>
      </w:r>
      <w:r w:rsidR="00284DE6">
        <w:rPr>
          <w:rFonts w:ascii="Times New Roman" w:hAnsi="Times New Roman" w:cs="Times New Roman"/>
          <w:sz w:val="24"/>
        </w:rPr>
        <w:t>2-4</w:t>
      </w:r>
      <w:r w:rsidR="00284DE6" w:rsidRPr="003916BC">
        <w:rPr>
          <w:rFonts w:ascii="Times New Roman" w:hAnsi="Times New Roman" w:cs="Times New Roman"/>
          <w:sz w:val="24"/>
        </w:rPr>
        <w:t xml:space="preserve"> классах выставляются отметки за текущее ос</w:t>
      </w:r>
      <w:r w:rsidR="00284DE6">
        <w:rPr>
          <w:rFonts w:ascii="Times New Roman" w:hAnsi="Times New Roman" w:cs="Times New Roman"/>
          <w:sz w:val="24"/>
        </w:rPr>
        <w:t>воение образовательных программ.</w:t>
      </w:r>
    </w:p>
    <w:p w:rsidR="00284DE6" w:rsidRDefault="00284DE6" w:rsidP="00284DE6">
      <w:pPr>
        <w:pStyle w:val="1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157DDD">
        <w:rPr>
          <w:rFonts w:ascii="Times New Roman" w:hAnsi="Times New Roman" w:cs="Times New Roman"/>
          <w:sz w:val="24"/>
        </w:rPr>
        <w:lastRenderedPageBreak/>
        <w:t>В соответствии с ч. 1 ст. 58 Федерального закона от 29.12.2012 года № 273-ФЗ «Об образов</w:t>
      </w:r>
      <w:r w:rsidRPr="00157DDD">
        <w:rPr>
          <w:rFonts w:ascii="Times New Roman" w:hAnsi="Times New Roman" w:cs="Times New Roman"/>
          <w:sz w:val="24"/>
        </w:rPr>
        <w:t>а</w:t>
      </w:r>
      <w:r w:rsidRPr="00157DDD">
        <w:rPr>
          <w:rFonts w:ascii="Times New Roman" w:hAnsi="Times New Roman" w:cs="Times New Roman"/>
          <w:sz w:val="24"/>
        </w:rPr>
        <w:t>нии в Российской Федерации» освоение образовательной программы, в том числе отдельной части или всего объема учебного предмета, курса, дисциплины (модуля) образовательной пр</w:t>
      </w:r>
      <w:r w:rsidRPr="00157DDD">
        <w:rPr>
          <w:rFonts w:ascii="Times New Roman" w:hAnsi="Times New Roman" w:cs="Times New Roman"/>
          <w:sz w:val="24"/>
        </w:rPr>
        <w:t>о</w:t>
      </w:r>
      <w:r w:rsidRPr="00157DDD">
        <w:rPr>
          <w:rFonts w:ascii="Times New Roman" w:hAnsi="Times New Roman" w:cs="Times New Roman"/>
          <w:sz w:val="24"/>
        </w:rPr>
        <w:t xml:space="preserve">граммы, сопровождается </w:t>
      </w:r>
      <w:r w:rsidRPr="00CB635F">
        <w:rPr>
          <w:rFonts w:ascii="Times New Roman" w:hAnsi="Times New Roman" w:cs="Times New Roman"/>
          <w:b/>
          <w:sz w:val="24"/>
        </w:rPr>
        <w:t>промежуточной аттестацией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</w:p>
    <w:p w:rsidR="00284DE6" w:rsidRDefault="00284DE6" w:rsidP="00284DE6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284DE6" w:rsidRDefault="00284DE6" w:rsidP="00284DE6">
      <w:pPr>
        <w:pStyle w:val="1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3"/>
        </w:rPr>
        <w:t xml:space="preserve">      </w:t>
      </w:r>
      <w:r w:rsidRPr="00195525">
        <w:rPr>
          <w:rFonts w:ascii="Times New Roman" w:hAnsi="Times New Roman" w:cs="Times New Roman"/>
          <w:b/>
          <w:sz w:val="24"/>
          <w:szCs w:val="23"/>
        </w:rPr>
        <w:t>Промежуточная аттестация</w:t>
      </w:r>
      <w:r w:rsidRPr="008A0842">
        <w:rPr>
          <w:rFonts w:ascii="Times New Roman" w:hAnsi="Times New Roman" w:cs="Times New Roman"/>
          <w:sz w:val="24"/>
          <w:szCs w:val="23"/>
        </w:rPr>
        <w:t xml:space="preserve"> обучающихся</w:t>
      </w:r>
      <w:r>
        <w:rPr>
          <w:rFonts w:ascii="Times New Roman" w:hAnsi="Times New Roman" w:cs="Times New Roman"/>
          <w:sz w:val="24"/>
          <w:szCs w:val="23"/>
        </w:rPr>
        <w:t xml:space="preserve"> 1-4 классов в 2022</w:t>
      </w:r>
      <w:r w:rsidRPr="00980095">
        <w:rPr>
          <w:rFonts w:ascii="Times New Roman" w:hAnsi="Times New Roman" w:cs="Times New Roman"/>
          <w:sz w:val="24"/>
          <w:szCs w:val="23"/>
        </w:rPr>
        <w:t xml:space="preserve"> году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8A0842">
        <w:rPr>
          <w:rFonts w:ascii="Times New Roman" w:hAnsi="Times New Roman" w:cs="Times New Roman"/>
          <w:sz w:val="24"/>
          <w:szCs w:val="23"/>
        </w:rPr>
        <w:t>проводится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8A0842">
        <w:rPr>
          <w:rFonts w:ascii="Times New Roman" w:hAnsi="Times New Roman" w:cs="Times New Roman"/>
          <w:sz w:val="24"/>
          <w:szCs w:val="23"/>
        </w:rPr>
        <w:t xml:space="preserve">по </w:t>
      </w:r>
      <w:r w:rsidRPr="009741AC">
        <w:rPr>
          <w:rFonts w:ascii="Times New Roman" w:hAnsi="Times New Roman" w:cs="Times New Roman"/>
          <w:sz w:val="24"/>
          <w:szCs w:val="23"/>
        </w:rPr>
        <w:t>каждому учебному предмету с учетом его специфики и представлена</w:t>
      </w:r>
      <w:r w:rsidRPr="008A0842">
        <w:rPr>
          <w:rFonts w:ascii="Times New Roman" w:hAnsi="Times New Roman" w:cs="Times New Roman"/>
          <w:sz w:val="24"/>
          <w:szCs w:val="23"/>
        </w:rPr>
        <w:t xml:space="preserve"> следующим</w:t>
      </w:r>
      <w:r>
        <w:rPr>
          <w:rFonts w:ascii="Times New Roman" w:hAnsi="Times New Roman" w:cs="Times New Roman"/>
          <w:sz w:val="24"/>
          <w:szCs w:val="23"/>
        </w:rPr>
        <w:t>и</w:t>
      </w:r>
      <w:r w:rsidRPr="008A0842"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>формами</w:t>
      </w:r>
      <w:r w:rsidRPr="008A0842">
        <w:rPr>
          <w:rFonts w:ascii="Times New Roman" w:hAnsi="Times New Roman" w:cs="Times New Roman"/>
          <w:sz w:val="24"/>
          <w:szCs w:val="23"/>
        </w:rPr>
        <w:t>:</w:t>
      </w:r>
      <w:r w:rsidRPr="009741AC">
        <w:t xml:space="preserve"> </w:t>
      </w:r>
    </w:p>
    <w:p w:rsidR="00E37E03" w:rsidRDefault="00E37E03" w:rsidP="00284DE6">
      <w:pPr>
        <w:pStyle w:val="11"/>
        <w:spacing w:after="0" w:line="240" w:lineRule="auto"/>
        <w:ind w:left="0"/>
        <w:jc w:val="both"/>
      </w:pPr>
    </w:p>
    <w:tbl>
      <w:tblPr>
        <w:tblpPr w:leftFromText="45" w:rightFromText="45" w:vertAnchor="text" w:horzAnchor="margin" w:tblpXSpec="center" w:tblpY="1"/>
        <w:tblW w:w="114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1976"/>
        <w:gridCol w:w="1426"/>
        <w:gridCol w:w="55"/>
        <w:gridCol w:w="1798"/>
        <w:gridCol w:w="93"/>
        <w:gridCol w:w="1816"/>
        <w:gridCol w:w="75"/>
        <w:gridCol w:w="1891"/>
      </w:tblGrid>
      <w:tr w:rsidR="00E37E03" w:rsidRPr="00E37E03" w:rsidTr="00484DC0">
        <w:trPr>
          <w:tblCellSpacing w:w="0" w:type="dxa"/>
        </w:trPr>
        <w:tc>
          <w:tcPr>
            <w:tcW w:w="185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37E0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Предметные области</w:t>
            </w:r>
          </w:p>
        </w:tc>
        <w:tc>
          <w:tcPr>
            <w:tcW w:w="17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37E0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Учебные предметы</w:t>
            </w:r>
          </w:p>
        </w:tc>
        <w:tc>
          <w:tcPr>
            <w:tcW w:w="6469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37E0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Формы промежуточной аттестации</w:t>
            </w:r>
          </w:p>
        </w:tc>
      </w:tr>
      <w:tr w:rsidR="00E37E03" w:rsidRPr="00E37E03" w:rsidTr="00484D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37E0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</w:t>
            </w:r>
          </w:p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37E0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классы</w:t>
            </w:r>
          </w:p>
        </w:tc>
        <w:tc>
          <w:tcPr>
            <w:tcW w:w="176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37E0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</w:t>
            </w:r>
          </w:p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37E0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классы</w:t>
            </w:r>
          </w:p>
        </w:tc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37E0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</w:t>
            </w:r>
          </w:p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37E0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классы</w:t>
            </w:r>
          </w:p>
        </w:tc>
        <w:tc>
          <w:tcPr>
            <w:tcW w:w="17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37E0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4</w:t>
            </w:r>
          </w:p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37E0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классы</w:t>
            </w:r>
          </w:p>
        </w:tc>
      </w:tr>
      <w:tr w:rsidR="00E37E03" w:rsidRPr="00E37E03" w:rsidTr="00484DC0">
        <w:trPr>
          <w:tblCellSpacing w:w="0" w:type="dxa"/>
        </w:trPr>
        <w:tc>
          <w:tcPr>
            <w:tcW w:w="10113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E37E03">
              <w:rPr>
                <w:rFonts w:ascii="Times New Roman" w:eastAsia="Times New Roman" w:hAnsi="Times New Roman" w:cs="Times New Roman"/>
                <w:b/>
                <w:iCs/>
                <w:color w:val="333333"/>
              </w:rPr>
              <w:t>Обязательная часть</w:t>
            </w:r>
          </w:p>
        </w:tc>
      </w:tr>
      <w:tr w:rsidR="00E37E03" w:rsidRPr="00E37E03" w:rsidTr="00484DC0">
        <w:trPr>
          <w:tblCellSpacing w:w="0" w:type="dxa"/>
        </w:trPr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37E0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Русский язык и лит</w:t>
            </w:r>
            <w:r w:rsidRPr="00E37E0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е</w:t>
            </w:r>
            <w:r w:rsidRPr="00E37E0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ратура</w:t>
            </w:r>
          </w:p>
        </w:tc>
        <w:tc>
          <w:tcPr>
            <w:tcW w:w="17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 xml:space="preserve">Диагностика </w:t>
            </w: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 xml:space="preserve">Диктант с </w:t>
            </w:r>
            <w:proofErr w:type="spellStart"/>
            <w:r w:rsidRPr="00E37E03">
              <w:rPr>
                <w:rFonts w:ascii="Times New Roman" w:eastAsia="Times New Roman" w:hAnsi="Times New Roman" w:cs="Times New Roman"/>
              </w:rPr>
              <w:t>грам</w:t>
            </w:r>
            <w:proofErr w:type="gramStart"/>
            <w:r w:rsidRPr="00E37E03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37E03">
              <w:rPr>
                <w:rFonts w:ascii="Times New Roman" w:eastAsia="Times New Roman" w:hAnsi="Times New Roman" w:cs="Times New Roman"/>
              </w:rPr>
              <w:t>аданием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 xml:space="preserve">Диктант с </w:t>
            </w:r>
            <w:proofErr w:type="spellStart"/>
            <w:r w:rsidRPr="00E37E03">
              <w:rPr>
                <w:rFonts w:ascii="Times New Roman" w:eastAsia="Times New Roman" w:hAnsi="Times New Roman" w:cs="Times New Roman"/>
              </w:rPr>
              <w:t>грам</w:t>
            </w:r>
            <w:proofErr w:type="gramStart"/>
            <w:r w:rsidRPr="00E37E03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37E03">
              <w:rPr>
                <w:rFonts w:ascii="Times New Roman" w:eastAsia="Times New Roman" w:hAnsi="Times New Roman" w:cs="Times New Roman"/>
              </w:rPr>
              <w:t>аданием</w:t>
            </w:r>
            <w:proofErr w:type="spellEnd"/>
            <w:r w:rsidRPr="00E37E0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 xml:space="preserve">Диктант с </w:t>
            </w:r>
            <w:proofErr w:type="spellStart"/>
            <w:r w:rsidRPr="00E37E03">
              <w:rPr>
                <w:rFonts w:ascii="Times New Roman" w:eastAsia="Times New Roman" w:hAnsi="Times New Roman" w:cs="Times New Roman"/>
              </w:rPr>
              <w:t>грам</w:t>
            </w:r>
            <w:proofErr w:type="gramStart"/>
            <w:r w:rsidRPr="00E37E03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37E03">
              <w:rPr>
                <w:rFonts w:ascii="Times New Roman" w:eastAsia="Times New Roman" w:hAnsi="Times New Roman" w:cs="Times New Roman"/>
              </w:rPr>
              <w:t>аданием</w:t>
            </w:r>
            <w:proofErr w:type="spellEnd"/>
            <w:r w:rsidRPr="00E37E0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7E03" w:rsidRPr="00E37E03" w:rsidTr="00484DC0">
        <w:trPr>
          <w:tblCellSpacing w:w="0" w:type="dxa"/>
        </w:trPr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37E03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7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Литературное чт</w:t>
            </w:r>
            <w:r w:rsidRPr="00E37E03">
              <w:rPr>
                <w:rFonts w:ascii="Times New Roman" w:eastAsia="Times New Roman" w:hAnsi="Times New Roman" w:cs="Times New Roman"/>
              </w:rPr>
              <w:t>е</w:t>
            </w:r>
            <w:r w:rsidRPr="00E37E03">
              <w:rPr>
                <w:rFonts w:ascii="Times New Roman" w:eastAsia="Times New Roman" w:hAnsi="Times New Roman" w:cs="Times New Roman"/>
              </w:rPr>
              <w:t>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Проверка осозна</w:t>
            </w:r>
            <w:r w:rsidRPr="00E37E03">
              <w:rPr>
                <w:rFonts w:ascii="Times New Roman" w:eastAsia="Times New Roman" w:hAnsi="Times New Roman" w:cs="Times New Roman"/>
              </w:rPr>
              <w:t>н</w:t>
            </w:r>
            <w:r w:rsidRPr="00E37E03">
              <w:rPr>
                <w:rFonts w:ascii="Times New Roman" w:eastAsia="Times New Roman" w:hAnsi="Times New Roman" w:cs="Times New Roman"/>
              </w:rPr>
              <w:t>ности и техники чтения</w:t>
            </w: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Проверка осозна</w:t>
            </w:r>
            <w:r w:rsidRPr="00E37E03">
              <w:rPr>
                <w:rFonts w:ascii="Times New Roman" w:eastAsia="Times New Roman" w:hAnsi="Times New Roman" w:cs="Times New Roman"/>
              </w:rPr>
              <w:t>н</w:t>
            </w:r>
            <w:r w:rsidRPr="00E37E03">
              <w:rPr>
                <w:rFonts w:ascii="Times New Roman" w:eastAsia="Times New Roman" w:hAnsi="Times New Roman" w:cs="Times New Roman"/>
              </w:rPr>
              <w:t>ности и техники чтения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Проверка осозна</w:t>
            </w:r>
            <w:r w:rsidRPr="00E37E03">
              <w:rPr>
                <w:rFonts w:ascii="Times New Roman" w:eastAsia="Times New Roman" w:hAnsi="Times New Roman" w:cs="Times New Roman"/>
              </w:rPr>
              <w:t>н</w:t>
            </w:r>
            <w:r w:rsidRPr="00E37E03">
              <w:rPr>
                <w:rFonts w:ascii="Times New Roman" w:eastAsia="Times New Roman" w:hAnsi="Times New Roman" w:cs="Times New Roman"/>
              </w:rPr>
              <w:t>ности и техники чтения</w:t>
            </w:r>
          </w:p>
        </w:tc>
      </w:tr>
      <w:tr w:rsidR="00E37E03" w:rsidRPr="00E37E03" w:rsidTr="00484DC0">
        <w:trPr>
          <w:tblCellSpacing w:w="0" w:type="dxa"/>
        </w:trPr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E37E03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Pr="00E37E03">
              <w:rPr>
                <w:rFonts w:ascii="Times New Roman" w:eastAsia="Times New Roman" w:hAnsi="Times New Roman" w:cs="Times New Roman"/>
                <w:b/>
                <w:color w:val="333333"/>
              </w:rPr>
              <w:t>Иностранный язык</w:t>
            </w:r>
          </w:p>
        </w:tc>
        <w:tc>
          <w:tcPr>
            <w:tcW w:w="17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Иностранный (немецкий) язык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E37E03" w:rsidRPr="00E37E03" w:rsidTr="00484DC0">
        <w:trPr>
          <w:tblCellSpacing w:w="0" w:type="dxa"/>
        </w:trPr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E37E03">
              <w:rPr>
                <w:rFonts w:ascii="Times New Roman" w:eastAsia="Times New Roman" w:hAnsi="Times New Roman" w:cs="Times New Roman"/>
                <w:b/>
                <w:color w:val="333333"/>
              </w:rPr>
              <w:t>Родной язык и лит</w:t>
            </w:r>
            <w:r w:rsidRPr="00E37E03">
              <w:rPr>
                <w:rFonts w:ascii="Times New Roman" w:eastAsia="Times New Roman" w:hAnsi="Times New Roman" w:cs="Times New Roman"/>
                <w:b/>
                <w:color w:val="333333"/>
              </w:rPr>
              <w:t>е</w:t>
            </w:r>
            <w:r w:rsidRPr="00E37E03">
              <w:rPr>
                <w:rFonts w:ascii="Times New Roman" w:eastAsia="Times New Roman" w:hAnsi="Times New Roman" w:cs="Times New Roman"/>
                <w:b/>
                <w:color w:val="333333"/>
              </w:rPr>
              <w:t>ратурное чтение на родном языке</w:t>
            </w:r>
          </w:p>
        </w:tc>
        <w:tc>
          <w:tcPr>
            <w:tcW w:w="17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Родной (осети</w:t>
            </w:r>
            <w:r w:rsidRPr="00E37E03">
              <w:rPr>
                <w:rFonts w:ascii="Times New Roman" w:eastAsia="Times New Roman" w:hAnsi="Times New Roman" w:cs="Times New Roman"/>
              </w:rPr>
              <w:t>н</w:t>
            </w:r>
            <w:r w:rsidRPr="00E37E03">
              <w:rPr>
                <w:rFonts w:ascii="Times New Roman" w:eastAsia="Times New Roman" w:hAnsi="Times New Roman" w:cs="Times New Roman"/>
              </w:rPr>
              <w:t>ский, ингу</w:t>
            </w:r>
            <w:r w:rsidRPr="00E37E03">
              <w:rPr>
                <w:rFonts w:ascii="Times New Roman" w:eastAsia="Times New Roman" w:hAnsi="Times New Roman" w:cs="Times New Roman"/>
              </w:rPr>
              <w:t>ш</w:t>
            </w:r>
            <w:r w:rsidRPr="00E37E03">
              <w:rPr>
                <w:rFonts w:ascii="Times New Roman" w:eastAsia="Times New Roman" w:hAnsi="Times New Roman" w:cs="Times New Roman"/>
              </w:rPr>
              <w:t>ский</w:t>
            </w:r>
            <w:proofErr w:type="gramStart"/>
            <w:r w:rsidRPr="00E37E03">
              <w:rPr>
                <w:rFonts w:ascii="Times New Roman" w:eastAsia="Times New Roman" w:hAnsi="Times New Roman" w:cs="Times New Roman"/>
              </w:rPr>
              <w:t>)я</w:t>
            </w:r>
            <w:proofErr w:type="gramEnd"/>
            <w:r w:rsidRPr="00E37E03">
              <w:rPr>
                <w:rFonts w:ascii="Times New Roman" w:eastAsia="Times New Roman" w:hAnsi="Times New Roman" w:cs="Times New Roman"/>
              </w:rPr>
              <w:t>зык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Диктант</w:t>
            </w: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Диктант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Диктант</w:t>
            </w:r>
          </w:p>
        </w:tc>
      </w:tr>
      <w:tr w:rsidR="00E37E03" w:rsidRPr="00E37E03" w:rsidTr="00484DC0">
        <w:trPr>
          <w:tblCellSpacing w:w="0" w:type="dxa"/>
        </w:trPr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7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литературное чт</w:t>
            </w:r>
            <w:r w:rsidRPr="00E37E03">
              <w:rPr>
                <w:rFonts w:ascii="Times New Roman" w:eastAsia="Times New Roman" w:hAnsi="Times New Roman" w:cs="Times New Roman"/>
              </w:rPr>
              <w:t>е</w:t>
            </w:r>
            <w:r w:rsidRPr="00E37E03">
              <w:rPr>
                <w:rFonts w:ascii="Times New Roman" w:eastAsia="Times New Roman" w:hAnsi="Times New Roman" w:cs="Times New Roman"/>
              </w:rPr>
              <w:t>ние на родном яз</w:t>
            </w:r>
            <w:r w:rsidRPr="00E37E03">
              <w:rPr>
                <w:rFonts w:ascii="Times New Roman" w:eastAsia="Times New Roman" w:hAnsi="Times New Roman" w:cs="Times New Roman"/>
              </w:rPr>
              <w:t>ы</w:t>
            </w:r>
            <w:r w:rsidRPr="00E37E03">
              <w:rPr>
                <w:rFonts w:ascii="Times New Roman" w:eastAsia="Times New Roman" w:hAnsi="Times New Roman" w:cs="Times New Roman"/>
              </w:rPr>
              <w:t>ке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37E03" w:rsidRPr="00E37E03" w:rsidRDefault="00E37E03" w:rsidP="00E37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Проверка осозна</w:t>
            </w:r>
            <w:r w:rsidRPr="00E37E03">
              <w:rPr>
                <w:rFonts w:ascii="Times New Roman" w:eastAsia="Times New Roman" w:hAnsi="Times New Roman" w:cs="Times New Roman"/>
              </w:rPr>
              <w:t>н</w:t>
            </w:r>
            <w:r w:rsidRPr="00E37E03">
              <w:rPr>
                <w:rFonts w:ascii="Times New Roman" w:eastAsia="Times New Roman" w:hAnsi="Times New Roman" w:cs="Times New Roman"/>
              </w:rPr>
              <w:t>ности и техники чтения</w:t>
            </w: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Проверка осозна</w:t>
            </w:r>
            <w:r w:rsidRPr="00E37E03">
              <w:rPr>
                <w:rFonts w:ascii="Times New Roman" w:eastAsia="Times New Roman" w:hAnsi="Times New Roman" w:cs="Times New Roman"/>
              </w:rPr>
              <w:t>н</w:t>
            </w:r>
            <w:r w:rsidRPr="00E37E03">
              <w:rPr>
                <w:rFonts w:ascii="Times New Roman" w:eastAsia="Times New Roman" w:hAnsi="Times New Roman" w:cs="Times New Roman"/>
              </w:rPr>
              <w:t>ности и техники чтения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Проверка осозна</w:t>
            </w:r>
            <w:r w:rsidRPr="00E37E03">
              <w:rPr>
                <w:rFonts w:ascii="Times New Roman" w:eastAsia="Times New Roman" w:hAnsi="Times New Roman" w:cs="Times New Roman"/>
              </w:rPr>
              <w:t>н</w:t>
            </w:r>
            <w:r w:rsidRPr="00E37E03">
              <w:rPr>
                <w:rFonts w:ascii="Times New Roman" w:eastAsia="Times New Roman" w:hAnsi="Times New Roman" w:cs="Times New Roman"/>
              </w:rPr>
              <w:t>ности и техники чтения</w:t>
            </w:r>
          </w:p>
        </w:tc>
      </w:tr>
      <w:tr w:rsidR="00E37E03" w:rsidRPr="00E37E03" w:rsidTr="00484DC0">
        <w:trPr>
          <w:tblCellSpacing w:w="0" w:type="dxa"/>
        </w:trPr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37E0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Математика и и</w:t>
            </w:r>
            <w:r w:rsidRPr="00E37E0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н</w:t>
            </w:r>
            <w:r w:rsidRPr="00E37E0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форматика</w:t>
            </w:r>
          </w:p>
        </w:tc>
        <w:tc>
          <w:tcPr>
            <w:tcW w:w="17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Контрольная раб</w:t>
            </w:r>
            <w:r w:rsidRPr="00E37E03">
              <w:rPr>
                <w:rFonts w:ascii="Times New Roman" w:eastAsia="Times New Roman" w:hAnsi="Times New Roman" w:cs="Times New Roman"/>
              </w:rPr>
              <w:t>о</w:t>
            </w:r>
            <w:r w:rsidRPr="00E37E03">
              <w:rPr>
                <w:rFonts w:ascii="Times New Roman" w:eastAsia="Times New Roman" w:hAnsi="Times New Roman" w:cs="Times New Roman"/>
              </w:rPr>
              <w:t>та</w:t>
            </w: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Контрольная раб</w:t>
            </w:r>
            <w:r w:rsidRPr="00E37E03">
              <w:rPr>
                <w:rFonts w:ascii="Times New Roman" w:eastAsia="Times New Roman" w:hAnsi="Times New Roman" w:cs="Times New Roman"/>
              </w:rPr>
              <w:t>о</w:t>
            </w:r>
            <w:r w:rsidRPr="00E37E03">
              <w:rPr>
                <w:rFonts w:ascii="Times New Roman" w:eastAsia="Times New Roman" w:hAnsi="Times New Roman" w:cs="Times New Roman"/>
              </w:rPr>
              <w:t>та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Контрольная раб</w:t>
            </w:r>
            <w:r w:rsidRPr="00E37E03">
              <w:rPr>
                <w:rFonts w:ascii="Times New Roman" w:eastAsia="Times New Roman" w:hAnsi="Times New Roman" w:cs="Times New Roman"/>
              </w:rPr>
              <w:t>о</w:t>
            </w:r>
            <w:r w:rsidRPr="00E37E03">
              <w:rPr>
                <w:rFonts w:ascii="Times New Roman" w:eastAsia="Times New Roman" w:hAnsi="Times New Roman" w:cs="Times New Roman"/>
              </w:rPr>
              <w:t>та</w:t>
            </w:r>
          </w:p>
        </w:tc>
      </w:tr>
      <w:tr w:rsidR="00E37E03" w:rsidRPr="00E37E03" w:rsidTr="00484DC0">
        <w:trPr>
          <w:tblCellSpacing w:w="0" w:type="dxa"/>
        </w:trPr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37E0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Обществознание и естествознание</w:t>
            </w:r>
          </w:p>
        </w:tc>
        <w:tc>
          <w:tcPr>
            <w:tcW w:w="17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E37E03" w:rsidRPr="00E37E03" w:rsidTr="00484DC0">
        <w:trPr>
          <w:tblCellSpacing w:w="0" w:type="dxa"/>
        </w:trPr>
        <w:tc>
          <w:tcPr>
            <w:tcW w:w="185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37E0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Искусство</w:t>
            </w:r>
          </w:p>
        </w:tc>
        <w:tc>
          <w:tcPr>
            <w:tcW w:w="17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Годовая отметка</w:t>
            </w: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 xml:space="preserve"> Годовая отметка 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Годовая отметка</w:t>
            </w:r>
          </w:p>
        </w:tc>
      </w:tr>
      <w:tr w:rsidR="00E37E03" w:rsidRPr="00E37E03" w:rsidTr="00484D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Практическая р</w:t>
            </w:r>
            <w:r w:rsidRPr="00E37E03">
              <w:rPr>
                <w:rFonts w:ascii="Times New Roman" w:eastAsia="Times New Roman" w:hAnsi="Times New Roman" w:cs="Times New Roman"/>
              </w:rPr>
              <w:t>а</w:t>
            </w:r>
            <w:r w:rsidRPr="00E37E03">
              <w:rPr>
                <w:rFonts w:ascii="Times New Roman" w:eastAsia="Times New Roman" w:hAnsi="Times New Roman" w:cs="Times New Roman"/>
              </w:rPr>
              <w:t>бот</w:t>
            </w:r>
            <w:proofErr w:type="gramStart"/>
            <w:r w:rsidRPr="00E37E03"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 w:rsidRPr="00E37E03">
              <w:rPr>
                <w:rFonts w:ascii="Times New Roman" w:eastAsia="Times New Roman" w:hAnsi="Times New Roman" w:cs="Times New Roman"/>
              </w:rPr>
              <w:t>рисунок)</w:t>
            </w: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Практическая р</w:t>
            </w:r>
            <w:r w:rsidRPr="00E37E03">
              <w:rPr>
                <w:rFonts w:ascii="Times New Roman" w:eastAsia="Times New Roman" w:hAnsi="Times New Roman" w:cs="Times New Roman"/>
              </w:rPr>
              <w:t>а</w:t>
            </w:r>
            <w:r w:rsidRPr="00E37E03">
              <w:rPr>
                <w:rFonts w:ascii="Times New Roman" w:eastAsia="Times New Roman" w:hAnsi="Times New Roman" w:cs="Times New Roman"/>
              </w:rPr>
              <w:t>бот</w:t>
            </w:r>
            <w:proofErr w:type="gramStart"/>
            <w:r w:rsidRPr="00E37E03"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 w:rsidRPr="00E37E03">
              <w:rPr>
                <w:rFonts w:ascii="Times New Roman" w:eastAsia="Times New Roman" w:hAnsi="Times New Roman" w:cs="Times New Roman"/>
              </w:rPr>
              <w:t>рисунок)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Практическая р</w:t>
            </w:r>
            <w:r w:rsidRPr="00E37E03">
              <w:rPr>
                <w:rFonts w:ascii="Times New Roman" w:eastAsia="Times New Roman" w:hAnsi="Times New Roman" w:cs="Times New Roman"/>
              </w:rPr>
              <w:t>а</w:t>
            </w:r>
            <w:r w:rsidRPr="00E37E03">
              <w:rPr>
                <w:rFonts w:ascii="Times New Roman" w:eastAsia="Times New Roman" w:hAnsi="Times New Roman" w:cs="Times New Roman"/>
              </w:rPr>
              <w:t>бот</w:t>
            </w:r>
            <w:proofErr w:type="gramStart"/>
            <w:r w:rsidRPr="00E37E03"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 w:rsidRPr="00E37E03">
              <w:rPr>
                <w:rFonts w:ascii="Times New Roman" w:eastAsia="Times New Roman" w:hAnsi="Times New Roman" w:cs="Times New Roman"/>
              </w:rPr>
              <w:t>рисунок)</w:t>
            </w:r>
          </w:p>
        </w:tc>
      </w:tr>
      <w:tr w:rsidR="00E37E03" w:rsidRPr="00E37E03" w:rsidTr="00484DC0">
        <w:trPr>
          <w:tblCellSpacing w:w="0" w:type="dxa"/>
        </w:trPr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37E0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Технология</w:t>
            </w:r>
          </w:p>
        </w:tc>
        <w:tc>
          <w:tcPr>
            <w:tcW w:w="17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Защита проекта</w:t>
            </w: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Защита проекта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Защита проекта</w:t>
            </w:r>
          </w:p>
        </w:tc>
      </w:tr>
      <w:tr w:rsidR="00E37E03" w:rsidRPr="00E37E03" w:rsidTr="00484DC0">
        <w:trPr>
          <w:tblCellSpacing w:w="0" w:type="dxa"/>
        </w:trPr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37E0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Физическая культура</w:t>
            </w:r>
          </w:p>
        </w:tc>
        <w:tc>
          <w:tcPr>
            <w:tcW w:w="17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Физическая культ</w:t>
            </w:r>
            <w:r w:rsidRPr="00E37E03">
              <w:rPr>
                <w:rFonts w:ascii="Times New Roman" w:eastAsia="Times New Roman" w:hAnsi="Times New Roman" w:cs="Times New Roman"/>
              </w:rPr>
              <w:t>у</w:t>
            </w:r>
            <w:r w:rsidRPr="00E37E03">
              <w:rPr>
                <w:rFonts w:ascii="Times New Roman" w:eastAsia="Times New Roman" w:hAnsi="Times New Roman" w:cs="Times New Roman"/>
              </w:rPr>
              <w:t>ра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Годовая отметка</w:t>
            </w: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 xml:space="preserve"> Годовая отметка 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Годовая отметка</w:t>
            </w:r>
          </w:p>
        </w:tc>
      </w:tr>
      <w:tr w:rsidR="00E37E03" w:rsidRPr="00E37E03" w:rsidTr="00484DC0">
        <w:trPr>
          <w:trHeight w:val="991"/>
          <w:tblCellSpacing w:w="0" w:type="dxa"/>
        </w:trPr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37E0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Основы религиозных культур  и  светской этики</w:t>
            </w:r>
          </w:p>
        </w:tc>
        <w:tc>
          <w:tcPr>
            <w:tcW w:w="17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ОРКСЭ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E03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E37E03" w:rsidRPr="00E37E03" w:rsidTr="00484DC0">
        <w:trPr>
          <w:tblCellSpacing w:w="0" w:type="dxa"/>
        </w:trPr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17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1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37E03" w:rsidRPr="00E37E03" w:rsidRDefault="00E37E03" w:rsidP="00E37E03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E37E03" w:rsidRDefault="00E37E03" w:rsidP="00284DE6">
      <w:pPr>
        <w:pStyle w:val="11"/>
        <w:spacing w:after="0" w:line="240" w:lineRule="auto"/>
        <w:ind w:left="0"/>
        <w:jc w:val="both"/>
      </w:pPr>
    </w:p>
    <w:p w:rsidR="00284DE6" w:rsidRDefault="00284DE6" w:rsidP="00284DE6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3"/>
        </w:rPr>
      </w:pPr>
    </w:p>
    <w:p w:rsidR="00284DE6" w:rsidRPr="00853F02" w:rsidRDefault="00284DE6" w:rsidP="00284DE6">
      <w:pPr>
        <w:pStyle w:val="aa"/>
        <w:rPr>
          <w:rFonts w:ascii="Times New Roman" w:hAnsi="Times New Roman"/>
          <w:sz w:val="24"/>
        </w:rPr>
      </w:pPr>
    </w:p>
    <w:p w:rsidR="00284DE6" w:rsidRPr="00853F02" w:rsidRDefault="00284DE6" w:rsidP="00284DE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853F02">
        <w:rPr>
          <w:rFonts w:ascii="Times New Roman" w:hAnsi="Times New Roman"/>
          <w:sz w:val="24"/>
        </w:rPr>
        <w:t>Итоги годовой промежуточной атте</w:t>
      </w:r>
      <w:r>
        <w:rPr>
          <w:rFonts w:ascii="Times New Roman" w:hAnsi="Times New Roman"/>
          <w:sz w:val="24"/>
        </w:rPr>
        <w:t xml:space="preserve">стации отражаются в электронном </w:t>
      </w:r>
      <w:r w:rsidRPr="00853F02">
        <w:rPr>
          <w:rFonts w:ascii="Times New Roman" w:hAnsi="Times New Roman"/>
          <w:sz w:val="24"/>
        </w:rPr>
        <w:t>журнале в виде отме</w:t>
      </w:r>
      <w:r w:rsidRPr="00853F02">
        <w:rPr>
          <w:rFonts w:ascii="Times New Roman" w:hAnsi="Times New Roman"/>
          <w:sz w:val="24"/>
        </w:rPr>
        <w:t>т</w:t>
      </w:r>
      <w:r w:rsidRPr="00853F02">
        <w:rPr>
          <w:rFonts w:ascii="Times New Roman" w:hAnsi="Times New Roman"/>
          <w:sz w:val="24"/>
        </w:rPr>
        <w:t>ки по пятибалльной шк</w:t>
      </w:r>
      <w:r>
        <w:rPr>
          <w:rFonts w:ascii="Times New Roman" w:hAnsi="Times New Roman"/>
          <w:sz w:val="24"/>
        </w:rPr>
        <w:t>але в разделе тех учебных пред</w:t>
      </w:r>
      <w:r w:rsidRPr="00853F02">
        <w:rPr>
          <w:rFonts w:ascii="Times New Roman" w:hAnsi="Times New Roman"/>
          <w:sz w:val="24"/>
        </w:rPr>
        <w:t>метов, курсов, дисциплин (модулей) по которым она проводилась. Отметки за промежуточную аттестацию выставляются в электро</w:t>
      </w:r>
      <w:r w:rsidRPr="00853F02">
        <w:rPr>
          <w:rFonts w:ascii="Times New Roman" w:hAnsi="Times New Roman"/>
          <w:sz w:val="24"/>
        </w:rPr>
        <w:t>н</w:t>
      </w:r>
      <w:r w:rsidRPr="00853F02">
        <w:rPr>
          <w:rFonts w:ascii="Times New Roman" w:hAnsi="Times New Roman"/>
          <w:sz w:val="24"/>
        </w:rPr>
        <w:t>ный журнал в отдельном столбце.</w:t>
      </w:r>
    </w:p>
    <w:p w:rsidR="00284DE6" w:rsidRPr="00853F02" w:rsidRDefault="00284DE6" w:rsidP="00284DE6">
      <w:pPr>
        <w:pStyle w:val="aa"/>
        <w:rPr>
          <w:rFonts w:ascii="Times New Roman" w:hAnsi="Times New Roman"/>
          <w:sz w:val="24"/>
        </w:rPr>
      </w:pPr>
      <w:r w:rsidRPr="00853F02">
        <w:rPr>
          <w:rFonts w:ascii="Times New Roman" w:hAnsi="Times New Roman"/>
          <w:sz w:val="24"/>
        </w:rPr>
        <w:t>Итоговая отметка по учебному предмету, курсу, дисциплине (модулю) при проведении годовой промежуточной а</w:t>
      </w:r>
      <w:r>
        <w:rPr>
          <w:rFonts w:ascii="Times New Roman" w:hAnsi="Times New Roman"/>
          <w:sz w:val="24"/>
        </w:rPr>
        <w:t>ттестации с аттестационными ис</w:t>
      </w:r>
      <w:r w:rsidRPr="00853F02">
        <w:rPr>
          <w:rFonts w:ascii="Times New Roman" w:hAnsi="Times New Roman"/>
          <w:sz w:val="24"/>
        </w:rPr>
        <w:t>пытаниями выставляется учителем с учетом о</w:t>
      </w:r>
      <w:r>
        <w:rPr>
          <w:rFonts w:ascii="Times New Roman" w:hAnsi="Times New Roman"/>
          <w:sz w:val="24"/>
        </w:rPr>
        <w:t>тметок за четверть, годовой от</w:t>
      </w:r>
      <w:r w:rsidRPr="00853F02">
        <w:rPr>
          <w:rFonts w:ascii="Times New Roman" w:hAnsi="Times New Roman"/>
          <w:sz w:val="24"/>
        </w:rPr>
        <w:t>метки и отметки, полученной при прохож</w:t>
      </w:r>
      <w:r>
        <w:rPr>
          <w:rFonts w:ascii="Times New Roman" w:hAnsi="Times New Roman"/>
          <w:sz w:val="24"/>
        </w:rPr>
        <w:t>дении годовой пром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жуточной ат</w:t>
      </w:r>
      <w:r w:rsidRPr="00853F02">
        <w:rPr>
          <w:rFonts w:ascii="Times New Roman" w:hAnsi="Times New Roman"/>
          <w:sz w:val="24"/>
        </w:rPr>
        <w:t>тестации.</w:t>
      </w:r>
    </w:p>
    <w:p w:rsidR="00284DE6" w:rsidRPr="009C79E9" w:rsidRDefault="00284DE6" w:rsidP="00284DE6">
      <w:pPr>
        <w:pStyle w:val="11"/>
        <w:spacing w:after="0" w:line="240" w:lineRule="auto"/>
        <w:ind w:left="-142" w:hanging="496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lastRenderedPageBreak/>
        <w:t xml:space="preserve">              </w:t>
      </w:r>
      <w:r w:rsidRPr="009C79E9">
        <w:rPr>
          <w:rFonts w:ascii="Times New Roman" w:hAnsi="Times New Roman" w:cs="Times New Roman"/>
          <w:sz w:val="24"/>
          <w:szCs w:val="23"/>
        </w:rPr>
        <w:t xml:space="preserve">При академической </w:t>
      </w:r>
      <w:proofErr w:type="gramStart"/>
      <w:r w:rsidRPr="009C79E9">
        <w:rPr>
          <w:rFonts w:ascii="Times New Roman" w:hAnsi="Times New Roman" w:cs="Times New Roman"/>
          <w:sz w:val="24"/>
          <w:szCs w:val="23"/>
        </w:rPr>
        <w:t>задолженности</w:t>
      </w:r>
      <w:proofErr w:type="gramEnd"/>
      <w:r w:rsidRPr="009C79E9">
        <w:rPr>
          <w:rFonts w:ascii="Times New Roman" w:hAnsi="Times New Roman" w:cs="Times New Roman"/>
          <w:sz w:val="24"/>
          <w:szCs w:val="23"/>
        </w:rPr>
        <w:t xml:space="preserve"> по промежуточной аттестации обучающиеся обязаны ее ликвидировать в соответствии с Положением о порядке проведения промежуточной аттестации обучающихся МБОУ СОШ с. </w:t>
      </w:r>
      <w:proofErr w:type="spellStart"/>
      <w:r w:rsidR="00424E31">
        <w:rPr>
          <w:rFonts w:ascii="Times New Roman" w:hAnsi="Times New Roman" w:cs="Times New Roman"/>
          <w:sz w:val="24"/>
          <w:szCs w:val="23"/>
        </w:rPr>
        <w:t>Донгарон</w:t>
      </w:r>
      <w:proofErr w:type="spellEnd"/>
    </w:p>
    <w:p w:rsidR="00964531" w:rsidRDefault="00964531" w:rsidP="00284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4DE6" w:rsidRDefault="00284DE6" w:rsidP="00284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3EB0">
        <w:rPr>
          <w:rFonts w:ascii="Times New Roman" w:hAnsi="Times New Roman" w:cs="Times New Roman"/>
          <w:color w:val="000000"/>
          <w:sz w:val="24"/>
          <w:szCs w:val="24"/>
        </w:rPr>
        <w:t xml:space="preserve">В 4 классе  учебный предмет «Основы религиозных культур и светской этики» не оценивается. </w:t>
      </w:r>
    </w:p>
    <w:p w:rsidR="00964531" w:rsidRDefault="00964531" w:rsidP="00284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2166" w:rsidRDefault="00284DE6" w:rsidP="000B435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1. 10. </w:t>
      </w:r>
      <w:r w:rsidR="00B37CB1" w:rsidRPr="00F15D3C">
        <w:rPr>
          <w:rFonts w:ascii="Times New Roman" w:eastAsia="Times New Roman" w:hAnsi="Times New Roman"/>
          <w:b/>
          <w:sz w:val="24"/>
          <w:szCs w:val="24"/>
        </w:rPr>
        <w:t>Региональный (национально-региональный) компонент</w:t>
      </w:r>
      <w:r w:rsidR="006A185C">
        <w:rPr>
          <w:rFonts w:ascii="Times New Roman" w:eastAsia="Times New Roman" w:hAnsi="Times New Roman"/>
          <w:sz w:val="24"/>
          <w:szCs w:val="24"/>
        </w:rPr>
        <w:t xml:space="preserve"> учебного плана предполагает</w:t>
      </w:r>
      <w:r w:rsidR="006A185C" w:rsidRPr="006A185C">
        <w:rPr>
          <w:rFonts w:ascii="Times New Roman" w:eastAsia="Times New Roman" w:hAnsi="Times New Roman"/>
          <w:sz w:val="24"/>
          <w:szCs w:val="24"/>
        </w:rPr>
        <w:t xml:space="preserve"> 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 xml:space="preserve">изучение следующих учебных предметов: </w:t>
      </w:r>
      <w:proofErr w:type="gramStart"/>
      <w:r w:rsidR="00B37CB1" w:rsidRPr="00F15D3C">
        <w:rPr>
          <w:rFonts w:ascii="Times New Roman" w:eastAsia="Times New Roman" w:hAnsi="Times New Roman"/>
          <w:sz w:val="24"/>
          <w:szCs w:val="24"/>
        </w:rPr>
        <w:t>«</w:t>
      </w:r>
      <w:r w:rsidR="00B37CB1">
        <w:rPr>
          <w:rFonts w:ascii="Times New Roman" w:eastAsia="Times New Roman" w:hAnsi="Times New Roman"/>
          <w:sz w:val="24"/>
          <w:szCs w:val="24"/>
        </w:rPr>
        <w:t>Родной (о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>сетинский</w:t>
      </w:r>
      <w:r w:rsidR="000616A5">
        <w:rPr>
          <w:rFonts w:ascii="Times New Roman" w:eastAsia="Times New Roman" w:hAnsi="Times New Roman"/>
          <w:sz w:val="24"/>
          <w:szCs w:val="24"/>
        </w:rPr>
        <w:t>, ингушский</w:t>
      </w:r>
      <w:r w:rsidR="00B37CB1">
        <w:rPr>
          <w:rFonts w:ascii="Times New Roman" w:eastAsia="Times New Roman" w:hAnsi="Times New Roman"/>
          <w:sz w:val="24"/>
          <w:szCs w:val="24"/>
        </w:rPr>
        <w:t>)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 xml:space="preserve"> язык»,</w:t>
      </w:r>
      <w:r w:rsidR="00B37CB1">
        <w:rPr>
          <w:rFonts w:ascii="Times New Roman" w:eastAsia="Times New Roman" w:hAnsi="Times New Roman"/>
          <w:sz w:val="24"/>
          <w:szCs w:val="24"/>
        </w:rPr>
        <w:t xml:space="preserve"> «Литер</w:t>
      </w:r>
      <w:r w:rsidR="00B37CB1">
        <w:rPr>
          <w:rFonts w:ascii="Times New Roman" w:eastAsia="Times New Roman" w:hAnsi="Times New Roman"/>
          <w:sz w:val="24"/>
          <w:szCs w:val="24"/>
        </w:rPr>
        <w:t>а</w:t>
      </w:r>
      <w:r w:rsidR="00B37CB1">
        <w:rPr>
          <w:rFonts w:ascii="Times New Roman" w:eastAsia="Times New Roman" w:hAnsi="Times New Roman"/>
          <w:sz w:val="24"/>
          <w:szCs w:val="24"/>
        </w:rPr>
        <w:t>турное чтение на родном (осетинском</w:t>
      </w:r>
      <w:r w:rsidR="000616A5">
        <w:rPr>
          <w:rFonts w:ascii="Times New Roman" w:eastAsia="Times New Roman" w:hAnsi="Times New Roman"/>
          <w:sz w:val="24"/>
          <w:szCs w:val="24"/>
        </w:rPr>
        <w:t>, ингушском</w:t>
      </w:r>
      <w:r w:rsidR="00B37CB1">
        <w:rPr>
          <w:rFonts w:ascii="Times New Roman" w:eastAsia="Times New Roman" w:hAnsi="Times New Roman"/>
          <w:sz w:val="24"/>
          <w:szCs w:val="24"/>
        </w:rPr>
        <w:t>) языке»,</w:t>
      </w:r>
      <w:r w:rsidR="0096693C">
        <w:rPr>
          <w:rFonts w:ascii="Times New Roman" w:eastAsia="Times New Roman" w:hAnsi="Times New Roman"/>
          <w:sz w:val="24"/>
          <w:szCs w:val="24"/>
        </w:rPr>
        <w:t xml:space="preserve">  «История Осетии».</w:t>
      </w:r>
      <w:r w:rsidR="005E2E7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</w:p>
    <w:p w:rsidR="005E2E77" w:rsidRPr="00DD2166" w:rsidRDefault="00C62D73" w:rsidP="000B4351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D2166">
        <w:rPr>
          <w:rFonts w:ascii="Times New Roman" w:eastAsia="Times New Roman" w:hAnsi="Times New Roman"/>
          <w:b/>
          <w:sz w:val="24"/>
          <w:szCs w:val="24"/>
        </w:rPr>
        <w:t>Деления на групп</w:t>
      </w:r>
      <w:r w:rsidR="00703447" w:rsidRPr="00DD2166">
        <w:rPr>
          <w:rFonts w:ascii="Times New Roman" w:eastAsia="Times New Roman" w:hAnsi="Times New Roman"/>
          <w:b/>
          <w:sz w:val="24"/>
          <w:szCs w:val="24"/>
        </w:rPr>
        <w:t>ы</w:t>
      </w:r>
      <w:r w:rsidRPr="00DD2166">
        <w:rPr>
          <w:rFonts w:ascii="Times New Roman" w:eastAsia="Times New Roman" w:hAnsi="Times New Roman"/>
          <w:b/>
          <w:sz w:val="24"/>
          <w:szCs w:val="24"/>
        </w:rPr>
        <w:t xml:space="preserve"> нет</w:t>
      </w:r>
      <w:r w:rsidR="00C35542" w:rsidRPr="00DD2166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964531" w:rsidRDefault="00964531" w:rsidP="005E2E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E2E77" w:rsidRDefault="00284DE6" w:rsidP="005E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/>
          <w:b/>
          <w:sz w:val="24"/>
          <w:szCs w:val="24"/>
        </w:rPr>
        <w:t>1.11</w:t>
      </w:r>
      <w:r w:rsidR="005E2E77" w:rsidRPr="006D4BCC">
        <w:rPr>
          <w:rFonts w:ascii="Times New Roman" w:eastAsia="Times New Roman" w:hAnsi="Times New Roman"/>
          <w:b/>
          <w:sz w:val="24"/>
          <w:szCs w:val="24"/>
        </w:rPr>
        <w:t>.</w:t>
      </w:r>
      <w:r w:rsidR="005E2E77">
        <w:rPr>
          <w:rFonts w:ascii="Times New Roman" w:eastAsia="Times New Roman" w:hAnsi="Times New Roman"/>
          <w:sz w:val="24"/>
          <w:szCs w:val="24"/>
        </w:rPr>
        <w:t xml:space="preserve"> </w:t>
      </w:r>
      <w:r w:rsidR="005E2E77">
        <w:rPr>
          <w:rFonts w:ascii="Times New Roman" w:hAnsi="Times New Roman" w:cs="Times New Roman"/>
          <w:b/>
          <w:bCs/>
          <w:sz w:val="23"/>
          <w:szCs w:val="23"/>
        </w:rPr>
        <w:t>Организация индивидуального обучения больных детей на дому</w:t>
      </w:r>
    </w:p>
    <w:p w:rsidR="005E2E77" w:rsidRPr="00964531" w:rsidRDefault="005E2E77" w:rsidP="005E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964531">
        <w:rPr>
          <w:rFonts w:ascii="Times New Roman" w:hAnsi="Times New Roman" w:cs="Times New Roman"/>
          <w:sz w:val="24"/>
          <w:szCs w:val="23"/>
        </w:rPr>
        <w:t>Для детей - инвалидов (детей с ОВЗ) и детей, которые по состоянию здоровья не</w:t>
      </w:r>
    </w:p>
    <w:p w:rsidR="005E2E77" w:rsidRPr="00964531" w:rsidRDefault="005E2E77" w:rsidP="005E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964531">
        <w:rPr>
          <w:rFonts w:ascii="Times New Roman" w:hAnsi="Times New Roman" w:cs="Times New Roman"/>
          <w:sz w:val="24"/>
          <w:szCs w:val="23"/>
        </w:rPr>
        <w:t>могут посещать образовательную организацию, с согласия родителей (законных представит</w:t>
      </w:r>
      <w:r w:rsidRPr="00964531">
        <w:rPr>
          <w:rFonts w:ascii="Times New Roman" w:hAnsi="Times New Roman" w:cs="Times New Roman"/>
          <w:sz w:val="24"/>
          <w:szCs w:val="23"/>
        </w:rPr>
        <w:t>е</w:t>
      </w:r>
      <w:r w:rsidRPr="00964531">
        <w:rPr>
          <w:rFonts w:ascii="Times New Roman" w:hAnsi="Times New Roman" w:cs="Times New Roman"/>
          <w:sz w:val="24"/>
          <w:szCs w:val="23"/>
        </w:rPr>
        <w:t>лей</w:t>
      </w:r>
      <w:r w:rsidR="00964531">
        <w:rPr>
          <w:rFonts w:ascii="Times New Roman" w:hAnsi="Times New Roman" w:cs="Times New Roman"/>
          <w:sz w:val="24"/>
          <w:szCs w:val="23"/>
        </w:rPr>
        <w:t xml:space="preserve">) </w:t>
      </w:r>
      <w:r w:rsidRPr="00964531">
        <w:rPr>
          <w:rFonts w:ascii="Times New Roman" w:hAnsi="Times New Roman" w:cs="Times New Roman"/>
          <w:sz w:val="24"/>
          <w:szCs w:val="23"/>
        </w:rPr>
        <w:t xml:space="preserve">и на основании заключения лечебно-профилактического учреждения  и заключения РПМПК организуется индивидуальное обучение на дому, с целью освоения </w:t>
      </w:r>
      <w:proofErr w:type="gramStart"/>
      <w:r w:rsidRPr="00964531">
        <w:rPr>
          <w:rFonts w:ascii="Times New Roman" w:hAnsi="Times New Roman" w:cs="Times New Roman"/>
          <w:sz w:val="24"/>
          <w:szCs w:val="23"/>
        </w:rPr>
        <w:t>обучающимися</w:t>
      </w:r>
      <w:proofErr w:type="gramEnd"/>
      <w:r w:rsidRPr="00964531">
        <w:rPr>
          <w:rFonts w:ascii="Times New Roman" w:hAnsi="Times New Roman" w:cs="Times New Roman"/>
          <w:sz w:val="24"/>
          <w:szCs w:val="23"/>
        </w:rPr>
        <w:t xml:space="preserve"> о</w:t>
      </w:r>
      <w:r w:rsidRPr="00964531">
        <w:rPr>
          <w:rFonts w:ascii="Times New Roman" w:hAnsi="Times New Roman" w:cs="Times New Roman"/>
          <w:sz w:val="24"/>
          <w:szCs w:val="23"/>
        </w:rPr>
        <w:t>с</w:t>
      </w:r>
      <w:r w:rsidRPr="00964531">
        <w:rPr>
          <w:rFonts w:ascii="Times New Roman" w:hAnsi="Times New Roman" w:cs="Times New Roman"/>
          <w:sz w:val="24"/>
          <w:szCs w:val="23"/>
        </w:rPr>
        <w:t>новных общеобразовательных программ, в рамках федерального государственного образов</w:t>
      </w:r>
      <w:r w:rsidRPr="00964531">
        <w:rPr>
          <w:rFonts w:ascii="Times New Roman" w:hAnsi="Times New Roman" w:cs="Times New Roman"/>
          <w:sz w:val="24"/>
          <w:szCs w:val="23"/>
        </w:rPr>
        <w:t>а</w:t>
      </w:r>
      <w:r w:rsidRPr="00964531">
        <w:rPr>
          <w:rFonts w:ascii="Times New Roman" w:hAnsi="Times New Roman" w:cs="Times New Roman"/>
          <w:sz w:val="24"/>
          <w:szCs w:val="23"/>
        </w:rPr>
        <w:t>тельного стандарта.</w:t>
      </w:r>
    </w:p>
    <w:p w:rsidR="005E2E77" w:rsidRPr="00964531" w:rsidRDefault="00964531" w:rsidP="005E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    </w:t>
      </w:r>
      <w:r w:rsidR="005E2E77" w:rsidRPr="00964531">
        <w:rPr>
          <w:rFonts w:ascii="Times New Roman" w:hAnsi="Times New Roman" w:cs="Times New Roman"/>
          <w:sz w:val="24"/>
          <w:szCs w:val="23"/>
        </w:rPr>
        <w:t>Учебный план составляется на учебный год или на меньший срок, регламентируемый</w:t>
      </w:r>
    </w:p>
    <w:p w:rsidR="005E2E77" w:rsidRPr="00964531" w:rsidRDefault="005E2E77" w:rsidP="005E2E77">
      <w:pPr>
        <w:spacing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64531">
        <w:rPr>
          <w:rFonts w:ascii="Times New Roman" w:hAnsi="Times New Roman" w:cs="Times New Roman"/>
          <w:sz w:val="24"/>
          <w:szCs w:val="23"/>
        </w:rPr>
        <w:t>справкой, выданной медицинским учреждением и РПМПК.</w:t>
      </w:r>
    </w:p>
    <w:p w:rsidR="0096693C" w:rsidRPr="000B4351" w:rsidRDefault="0096693C" w:rsidP="000B435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4531" w:rsidRDefault="00964531" w:rsidP="008801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D6477B" w:rsidRDefault="00013FE0" w:rsidP="008801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0C49DB">
        <w:rPr>
          <w:rFonts w:ascii="Times New Roman" w:hAnsi="Times New Roman"/>
          <w:b/>
          <w:sz w:val="28"/>
          <w:szCs w:val="24"/>
        </w:rPr>
        <w:t>НАЧАЛЬНОЕ ОБЩЕЕ ОБРАЗОВАНИЕ</w:t>
      </w:r>
    </w:p>
    <w:p w:rsidR="00C30414" w:rsidRPr="006564B8" w:rsidRDefault="00C30414" w:rsidP="008801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5707C6" w:rsidRPr="00C772E0" w:rsidRDefault="00F07A79" w:rsidP="006A185C">
      <w:pPr>
        <w:ind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07A79">
        <w:rPr>
          <w:rFonts w:ascii="Times New Roman" w:eastAsia="Times New Roman" w:hAnsi="Times New Roman" w:cs="Times New Roman"/>
          <w:sz w:val="28"/>
          <w:szCs w:val="32"/>
        </w:rPr>
        <w:t xml:space="preserve">      </w:t>
      </w:r>
      <w:proofErr w:type="gramStart"/>
      <w:r w:rsidR="00B44312" w:rsidRPr="00CC419C">
        <w:rPr>
          <w:rFonts w:ascii="Times New Roman" w:eastAsia="Times New Roman" w:hAnsi="Times New Roman" w:cs="Times New Roman"/>
          <w:sz w:val="28"/>
          <w:szCs w:val="32"/>
          <w:lang w:val="en-US"/>
        </w:rPr>
        <w:t>I</w:t>
      </w:r>
      <w:r w:rsidR="00B44312" w:rsidRPr="00CC419C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="00B44312">
        <w:rPr>
          <w:rFonts w:ascii="Times New Roman" w:eastAsia="Times New Roman" w:hAnsi="Times New Roman" w:cs="Times New Roman"/>
          <w:sz w:val="24"/>
          <w:szCs w:val="24"/>
        </w:rPr>
        <w:t>уровень – начальное общее образование.</w:t>
      </w:r>
      <w:proofErr w:type="gramEnd"/>
      <w:r w:rsidR="00B44312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B44312" w:rsidRPr="00CE4F9E">
        <w:rPr>
          <w:rFonts w:ascii="Times New Roman" w:eastAsia="Times New Roman" w:hAnsi="Times New Roman" w:cs="Times New Roman"/>
          <w:sz w:val="24"/>
          <w:szCs w:val="24"/>
        </w:rPr>
        <w:t xml:space="preserve">ормативный срок освоения </w:t>
      </w:r>
      <w:r w:rsidR="00B44312">
        <w:rPr>
          <w:rFonts w:ascii="Times New Roman" w:eastAsia="Times New Roman" w:hAnsi="Times New Roman" w:cs="Times New Roman"/>
          <w:sz w:val="24"/>
          <w:szCs w:val="24"/>
        </w:rPr>
        <w:t>4 года для</w:t>
      </w:r>
      <w:r w:rsidR="00B44312">
        <w:rPr>
          <w:rFonts w:ascii="Times New Roman" w:hAnsi="Times New Roman"/>
          <w:sz w:val="24"/>
          <w:szCs w:val="24"/>
        </w:rPr>
        <w:t xml:space="preserve"> </w:t>
      </w:r>
      <w:r w:rsidR="00B44312">
        <w:rPr>
          <w:rFonts w:ascii="Times New Roman" w:hAnsi="Times New Roman"/>
          <w:sz w:val="24"/>
          <w:szCs w:val="24"/>
          <w:lang w:val="en-US"/>
        </w:rPr>
        <w:t>I</w:t>
      </w:r>
      <w:r w:rsidR="00B44312" w:rsidRPr="00F80668">
        <w:rPr>
          <w:rFonts w:ascii="Times New Roman" w:hAnsi="Times New Roman"/>
          <w:sz w:val="24"/>
          <w:szCs w:val="24"/>
        </w:rPr>
        <w:t>-</w:t>
      </w:r>
      <w:r w:rsidR="00B44312">
        <w:rPr>
          <w:rFonts w:ascii="Times New Roman" w:hAnsi="Times New Roman"/>
          <w:sz w:val="24"/>
          <w:szCs w:val="24"/>
          <w:lang w:val="en-US"/>
        </w:rPr>
        <w:t>IV</w:t>
      </w:r>
      <w:r w:rsidR="00B44312" w:rsidRPr="00F80668">
        <w:rPr>
          <w:rFonts w:ascii="Times New Roman" w:hAnsi="Times New Roman"/>
          <w:sz w:val="24"/>
          <w:szCs w:val="24"/>
        </w:rPr>
        <w:t xml:space="preserve"> </w:t>
      </w:r>
      <w:r w:rsidR="00B44312">
        <w:rPr>
          <w:rFonts w:ascii="Times New Roman" w:hAnsi="Times New Roman"/>
          <w:sz w:val="24"/>
          <w:szCs w:val="24"/>
        </w:rPr>
        <w:t>кла</w:t>
      </w:r>
      <w:r w:rsidR="00B44312">
        <w:rPr>
          <w:rFonts w:ascii="Times New Roman" w:hAnsi="Times New Roman"/>
          <w:sz w:val="24"/>
          <w:szCs w:val="24"/>
        </w:rPr>
        <w:t>с</w:t>
      </w:r>
      <w:r w:rsidR="00B44312">
        <w:rPr>
          <w:rFonts w:ascii="Times New Roman" w:hAnsi="Times New Roman"/>
          <w:sz w:val="24"/>
          <w:szCs w:val="24"/>
        </w:rPr>
        <w:t>сов</w:t>
      </w:r>
      <w:r w:rsidR="00B443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4312" w:rsidRPr="00C77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707C6" w:rsidRPr="00C77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начальной школе реа</w:t>
      </w:r>
      <w:r w:rsidR="00321092" w:rsidRPr="00C77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лизуются программы </w:t>
      </w:r>
      <w:r w:rsidR="00321092" w:rsidRPr="00D8274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УМК «Школа России</w:t>
      </w:r>
      <w:r w:rsidR="005707C6" w:rsidRPr="00D8274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».</w:t>
      </w:r>
    </w:p>
    <w:p w:rsidR="00113838" w:rsidRDefault="00F07A79" w:rsidP="00F07A79">
      <w:pPr>
        <w:tabs>
          <w:tab w:val="left" w:pos="142"/>
          <w:tab w:val="left" w:pos="284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07A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C772E0" w:rsidRPr="00C77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Учебный план МБОУ  СОШ с. </w:t>
      </w:r>
      <w:proofErr w:type="spellStart"/>
      <w:r w:rsidR="000761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Донгарон</w:t>
      </w:r>
      <w:proofErr w:type="spellEnd"/>
      <w:r w:rsidR="00C772E0" w:rsidRPr="00C77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направлен на решение следующих задач:</w:t>
      </w:r>
    </w:p>
    <w:p w:rsidR="00C772E0" w:rsidRPr="00113838" w:rsidRDefault="00C772E0" w:rsidP="006A185C">
      <w:pPr>
        <w:pStyle w:val="aa"/>
        <w:jc w:val="both"/>
        <w:rPr>
          <w:rFonts w:ascii="Times New Roman" w:hAnsi="Times New Roman"/>
        </w:rPr>
      </w:pPr>
      <w:r w:rsidRPr="00113838">
        <w:rPr>
          <w:rFonts w:ascii="Times New Roman" w:hAnsi="Times New Roman"/>
        </w:rPr>
        <w:t xml:space="preserve"> обеспечение базового образования </w:t>
      </w:r>
      <w:proofErr w:type="gramStart"/>
      <w:r w:rsidRPr="00113838">
        <w:rPr>
          <w:rFonts w:ascii="Times New Roman" w:hAnsi="Times New Roman"/>
        </w:rPr>
        <w:t>обучающихся</w:t>
      </w:r>
      <w:proofErr w:type="gramEnd"/>
      <w:r w:rsidRPr="00113838">
        <w:rPr>
          <w:rFonts w:ascii="Times New Roman" w:hAnsi="Times New Roman"/>
        </w:rPr>
        <w:t>;</w:t>
      </w:r>
    </w:p>
    <w:p w:rsidR="00C772E0" w:rsidRPr="00113838" w:rsidRDefault="00C772E0" w:rsidP="006A185C">
      <w:pPr>
        <w:pStyle w:val="aa"/>
        <w:jc w:val="both"/>
        <w:rPr>
          <w:rFonts w:ascii="Times New Roman" w:hAnsi="Times New Roman"/>
        </w:rPr>
      </w:pPr>
      <w:r w:rsidRPr="00113838">
        <w:rPr>
          <w:rFonts w:ascii="Times New Roman" w:hAnsi="Times New Roman"/>
        </w:rPr>
        <w:t> реализация систем развивающего обучения;</w:t>
      </w:r>
    </w:p>
    <w:p w:rsidR="00C772E0" w:rsidRPr="00113838" w:rsidRDefault="00C772E0" w:rsidP="006A185C">
      <w:pPr>
        <w:pStyle w:val="aa"/>
        <w:jc w:val="both"/>
        <w:rPr>
          <w:rFonts w:ascii="Times New Roman" w:hAnsi="Times New Roman"/>
        </w:rPr>
      </w:pPr>
      <w:r w:rsidRPr="00113838">
        <w:rPr>
          <w:rFonts w:ascii="Times New Roman" w:hAnsi="Times New Roman"/>
        </w:rPr>
        <w:t> внедрение ФГОС начального общего образования.</w:t>
      </w:r>
    </w:p>
    <w:p w:rsidR="00D6477B" w:rsidRPr="00D6477B" w:rsidRDefault="00D6477B" w:rsidP="006A185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7442D" w:rsidRPr="0030794F" w:rsidRDefault="00F07A79" w:rsidP="00F07A79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A7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D3DE8">
        <w:rPr>
          <w:rFonts w:ascii="Times New Roman" w:eastAsia="Calibri" w:hAnsi="Times New Roman" w:cs="Times New Roman"/>
          <w:sz w:val="24"/>
          <w:szCs w:val="24"/>
        </w:rPr>
        <w:t xml:space="preserve">Учебный план МБОУ 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="00CD3DE8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spellStart"/>
      <w:r w:rsidR="00076109">
        <w:rPr>
          <w:rFonts w:ascii="Times New Roman" w:eastAsia="Calibri" w:hAnsi="Times New Roman" w:cs="Times New Roman"/>
          <w:sz w:val="24"/>
          <w:szCs w:val="24"/>
        </w:rPr>
        <w:t>Донгарон</w:t>
      </w:r>
      <w:proofErr w:type="spellEnd"/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4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312">
        <w:rPr>
          <w:rFonts w:ascii="Times New Roman" w:eastAsia="Calibri" w:hAnsi="Times New Roman" w:cs="Times New Roman"/>
          <w:sz w:val="24"/>
          <w:szCs w:val="24"/>
        </w:rPr>
        <w:t xml:space="preserve">на уровне </w:t>
      </w:r>
      <w:r w:rsidR="003A670D">
        <w:rPr>
          <w:rFonts w:ascii="Times New Roman" w:eastAsia="Calibri" w:hAnsi="Times New Roman" w:cs="Times New Roman"/>
          <w:sz w:val="24"/>
          <w:szCs w:val="24"/>
        </w:rPr>
        <w:t xml:space="preserve">начального общего образования 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состоит из </w:t>
      </w:r>
      <w:r w:rsidR="005707C6" w:rsidRPr="005C4DEF">
        <w:rPr>
          <w:rFonts w:ascii="Times New Roman" w:eastAsia="Calibri" w:hAnsi="Times New Roman" w:cs="Times New Roman"/>
          <w:b/>
          <w:sz w:val="24"/>
          <w:szCs w:val="24"/>
        </w:rPr>
        <w:t>обязательной части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>, которая определяет состав обязательных учебны</w:t>
      </w:r>
      <w:r w:rsidR="00544ACA">
        <w:rPr>
          <w:rFonts w:ascii="Times New Roman" w:eastAsia="Calibri" w:hAnsi="Times New Roman" w:cs="Times New Roman"/>
          <w:sz w:val="24"/>
          <w:szCs w:val="24"/>
        </w:rPr>
        <w:t xml:space="preserve">х предметов и </w:t>
      </w:r>
      <w:r w:rsidR="00544ACA" w:rsidRPr="005C4DEF">
        <w:rPr>
          <w:rFonts w:ascii="Times New Roman" w:eastAsia="Calibri" w:hAnsi="Times New Roman" w:cs="Times New Roman"/>
          <w:b/>
          <w:sz w:val="24"/>
          <w:szCs w:val="24"/>
        </w:rPr>
        <w:t>части</w:t>
      </w:r>
      <w:r w:rsidR="005707C6" w:rsidRPr="005C4DEF">
        <w:rPr>
          <w:rFonts w:ascii="Times New Roman" w:eastAsia="Calibri" w:hAnsi="Times New Roman" w:cs="Times New Roman"/>
          <w:b/>
          <w:sz w:val="24"/>
          <w:szCs w:val="24"/>
        </w:rPr>
        <w:t>, формиру</w:t>
      </w:r>
      <w:r w:rsidR="00544ACA" w:rsidRPr="005C4DEF">
        <w:rPr>
          <w:rFonts w:ascii="Times New Roman" w:eastAsia="Calibri" w:hAnsi="Times New Roman" w:cs="Times New Roman"/>
          <w:b/>
          <w:sz w:val="24"/>
          <w:szCs w:val="24"/>
        </w:rPr>
        <w:t>емой</w:t>
      </w:r>
      <w:r w:rsidR="005707C6" w:rsidRPr="005C4DEF">
        <w:rPr>
          <w:rFonts w:ascii="Times New Roman" w:eastAsia="Calibri" w:hAnsi="Times New Roman" w:cs="Times New Roman"/>
          <w:b/>
          <w:sz w:val="24"/>
          <w:szCs w:val="24"/>
        </w:rPr>
        <w:t xml:space="preserve"> участниками образовательн</w:t>
      </w:r>
      <w:r w:rsidR="00544ACA" w:rsidRPr="005C4DEF">
        <w:rPr>
          <w:rFonts w:ascii="Times New Roman" w:eastAsia="Calibri" w:hAnsi="Times New Roman" w:cs="Times New Roman"/>
          <w:b/>
          <w:sz w:val="24"/>
          <w:szCs w:val="24"/>
        </w:rPr>
        <w:t>ых отношений</w:t>
      </w:r>
      <w:r w:rsidR="0030794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707C6" w:rsidRPr="005707C6" w:rsidRDefault="00F07A79" w:rsidP="00F07A7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A7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06CEA">
        <w:rPr>
          <w:rFonts w:ascii="Times New Roman" w:eastAsia="Calibri" w:hAnsi="Times New Roman" w:cs="Times New Roman"/>
          <w:sz w:val="24"/>
          <w:szCs w:val="24"/>
        </w:rPr>
        <w:t>В 1 классе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 обязательная часть учебного плана сформирована в соответствии требованиями ФГОС НОО и представлена предметами:</w:t>
      </w:r>
      <w:r w:rsidR="00006CE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91445">
        <w:rPr>
          <w:rFonts w:ascii="Times New Roman" w:eastAsia="Calibri" w:hAnsi="Times New Roman" w:cs="Times New Roman"/>
          <w:sz w:val="24"/>
          <w:szCs w:val="24"/>
        </w:rPr>
        <w:t>Родной (о</w:t>
      </w:r>
      <w:r w:rsidR="00006CEA">
        <w:rPr>
          <w:rFonts w:ascii="Times New Roman" w:eastAsia="Calibri" w:hAnsi="Times New Roman" w:cs="Times New Roman"/>
          <w:sz w:val="24"/>
          <w:szCs w:val="24"/>
        </w:rPr>
        <w:t>сетинский</w:t>
      </w:r>
      <w:r w:rsidR="00076109">
        <w:rPr>
          <w:rFonts w:ascii="Times New Roman" w:eastAsia="Calibri" w:hAnsi="Times New Roman" w:cs="Times New Roman"/>
          <w:sz w:val="24"/>
          <w:szCs w:val="24"/>
        </w:rPr>
        <w:t>, ингушский</w:t>
      </w:r>
      <w:r w:rsidR="00F91445">
        <w:rPr>
          <w:rFonts w:ascii="Times New Roman" w:eastAsia="Calibri" w:hAnsi="Times New Roman" w:cs="Times New Roman"/>
          <w:sz w:val="24"/>
          <w:szCs w:val="24"/>
        </w:rPr>
        <w:t>)</w:t>
      </w:r>
      <w:r w:rsidR="00006CEA">
        <w:rPr>
          <w:rFonts w:ascii="Times New Roman" w:eastAsia="Calibri" w:hAnsi="Times New Roman" w:cs="Times New Roman"/>
          <w:sz w:val="24"/>
          <w:szCs w:val="24"/>
        </w:rPr>
        <w:t xml:space="preserve"> язык»</w:t>
      </w:r>
      <w:r w:rsidR="0030794F">
        <w:rPr>
          <w:rFonts w:ascii="Times New Roman" w:eastAsia="Calibri" w:hAnsi="Times New Roman" w:cs="Times New Roman"/>
          <w:sz w:val="24"/>
          <w:szCs w:val="24"/>
        </w:rPr>
        <w:t xml:space="preserve"> (на основ</w:t>
      </w:r>
      <w:r w:rsidR="0030794F">
        <w:rPr>
          <w:rFonts w:ascii="Times New Roman" w:eastAsia="Calibri" w:hAnsi="Times New Roman" w:cs="Times New Roman"/>
          <w:sz w:val="24"/>
          <w:szCs w:val="24"/>
        </w:rPr>
        <w:t>а</w:t>
      </w:r>
      <w:r w:rsidR="0030794F">
        <w:rPr>
          <w:rFonts w:ascii="Times New Roman" w:eastAsia="Calibri" w:hAnsi="Times New Roman" w:cs="Times New Roman"/>
          <w:sz w:val="24"/>
          <w:szCs w:val="24"/>
        </w:rPr>
        <w:t>нии заявлений родителей)</w:t>
      </w:r>
      <w:r w:rsidR="00006CEA">
        <w:rPr>
          <w:rFonts w:ascii="Times New Roman" w:eastAsia="Calibri" w:hAnsi="Times New Roman" w:cs="Times New Roman"/>
          <w:sz w:val="24"/>
          <w:szCs w:val="24"/>
        </w:rPr>
        <w:t>, «</w:t>
      </w:r>
      <w:r w:rsidR="00527BF7">
        <w:rPr>
          <w:rFonts w:ascii="Times New Roman" w:eastAsia="Calibri" w:hAnsi="Times New Roman" w:cs="Times New Roman"/>
          <w:sz w:val="24"/>
          <w:szCs w:val="24"/>
        </w:rPr>
        <w:t>Литературное чтение на родном (</w:t>
      </w:r>
      <w:proofErr w:type="spellStart"/>
      <w:r w:rsidR="00527BF7">
        <w:rPr>
          <w:rFonts w:ascii="Times New Roman" w:eastAsia="Calibri" w:hAnsi="Times New Roman" w:cs="Times New Roman"/>
          <w:sz w:val="24"/>
          <w:szCs w:val="24"/>
        </w:rPr>
        <w:t>осетинском</w:t>
      </w:r>
      <w:proofErr w:type="gramStart"/>
      <w:r w:rsidR="00076109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="00076109">
        <w:rPr>
          <w:rFonts w:ascii="Times New Roman" w:eastAsia="Calibri" w:hAnsi="Times New Roman" w:cs="Times New Roman"/>
          <w:sz w:val="24"/>
          <w:szCs w:val="24"/>
        </w:rPr>
        <w:t>нгушском</w:t>
      </w:r>
      <w:proofErr w:type="spellEnd"/>
      <w:r w:rsidR="00527BF7">
        <w:rPr>
          <w:rFonts w:ascii="Times New Roman" w:eastAsia="Calibri" w:hAnsi="Times New Roman" w:cs="Times New Roman"/>
          <w:sz w:val="24"/>
          <w:szCs w:val="24"/>
        </w:rPr>
        <w:t>) языке</w:t>
      </w:r>
      <w:r w:rsidR="00006CEA">
        <w:rPr>
          <w:rFonts w:ascii="Times New Roman" w:eastAsia="Calibri" w:hAnsi="Times New Roman" w:cs="Times New Roman"/>
          <w:sz w:val="24"/>
          <w:szCs w:val="24"/>
        </w:rPr>
        <w:t>»</w:t>
      </w:r>
      <w:r w:rsidR="0030794F" w:rsidRPr="0030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794F">
        <w:rPr>
          <w:rFonts w:ascii="Times New Roman" w:eastAsia="Calibri" w:hAnsi="Times New Roman" w:cs="Times New Roman"/>
          <w:sz w:val="24"/>
          <w:szCs w:val="24"/>
        </w:rPr>
        <w:t>(на основании заявлений родите</w:t>
      </w:r>
      <w:r w:rsidR="00527BF7">
        <w:rPr>
          <w:rFonts w:ascii="Times New Roman" w:eastAsia="Calibri" w:hAnsi="Times New Roman" w:cs="Times New Roman"/>
          <w:sz w:val="24"/>
          <w:szCs w:val="24"/>
        </w:rPr>
        <w:t>лей)</w:t>
      </w:r>
      <w:r w:rsidR="00006CEA">
        <w:rPr>
          <w:rFonts w:ascii="Times New Roman" w:eastAsia="Calibri" w:hAnsi="Times New Roman" w:cs="Times New Roman"/>
          <w:sz w:val="24"/>
          <w:szCs w:val="24"/>
        </w:rPr>
        <w:t>,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  «Русский язык», «Литературное чтение», «Математика», «Окружающий мир», «Искусство» («Музыка» и «Изобразительное искусство»), «Технология», «Физическая культура».</w:t>
      </w:r>
    </w:p>
    <w:p w:rsidR="005E5990" w:rsidRDefault="00006CEA" w:rsidP="00F07A7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 2, 3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 классах обязательная часть учебного плана сформирована в соответствии с требов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>а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ниями ФГОС НОО и представлена предметами: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F91445">
        <w:rPr>
          <w:rFonts w:ascii="Times New Roman" w:eastAsia="Calibri" w:hAnsi="Times New Roman" w:cs="Times New Roman"/>
          <w:sz w:val="24"/>
          <w:szCs w:val="24"/>
        </w:rPr>
        <w:t>Родной (о</w:t>
      </w:r>
      <w:r>
        <w:rPr>
          <w:rFonts w:ascii="Times New Roman" w:eastAsia="Calibri" w:hAnsi="Times New Roman" w:cs="Times New Roman"/>
          <w:sz w:val="24"/>
          <w:szCs w:val="24"/>
        </w:rPr>
        <w:t>сетинский</w:t>
      </w:r>
      <w:r w:rsidR="00076109">
        <w:rPr>
          <w:rFonts w:ascii="Times New Roman" w:eastAsia="Calibri" w:hAnsi="Times New Roman" w:cs="Times New Roman"/>
          <w:sz w:val="24"/>
          <w:szCs w:val="24"/>
        </w:rPr>
        <w:t>, ингушский</w:t>
      </w:r>
      <w:r w:rsidR="00F91445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язык»</w:t>
      </w:r>
      <w:r w:rsidR="0030794F" w:rsidRPr="0030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794F">
        <w:rPr>
          <w:rFonts w:ascii="Times New Roman" w:eastAsia="Calibri" w:hAnsi="Times New Roman" w:cs="Times New Roman"/>
          <w:sz w:val="24"/>
          <w:szCs w:val="24"/>
        </w:rPr>
        <w:t>(на основании за</w:t>
      </w:r>
      <w:r w:rsidR="0062523A">
        <w:rPr>
          <w:rFonts w:ascii="Times New Roman" w:eastAsia="Calibri" w:hAnsi="Times New Roman" w:cs="Times New Roman"/>
          <w:sz w:val="24"/>
          <w:szCs w:val="24"/>
        </w:rPr>
        <w:t>явлений родителей)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B5069">
        <w:rPr>
          <w:rFonts w:ascii="Times New Roman" w:eastAsia="Calibri" w:hAnsi="Times New Roman" w:cs="Times New Roman"/>
          <w:sz w:val="24"/>
          <w:szCs w:val="24"/>
        </w:rPr>
        <w:t>«Литературное чтение на родном (осетинском</w:t>
      </w:r>
      <w:r w:rsidR="00076109">
        <w:rPr>
          <w:rFonts w:ascii="Times New Roman" w:eastAsia="Calibri" w:hAnsi="Times New Roman" w:cs="Times New Roman"/>
          <w:sz w:val="24"/>
          <w:szCs w:val="24"/>
        </w:rPr>
        <w:t>, ингушском</w:t>
      </w:r>
      <w:r w:rsidR="000B5069">
        <w:rPr>
          <w:rFonts w:ascii="Times New Roman" w:eastAsia="Calibri" w:hAnsi="Times New Roman" w:cs="Times New Roman"/>
          <w:sz w:val="24"/>
          <w:szCs w:val="24"/>
        </w:rPr>
        <w:t>) языке»</w:t>
      </w:r>
      <w:r w:rsidR="000B5069" w:rsidRPr="0030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794F">
        <w:rPr>
          <w:rFonts w:ascii="Times New Roman" w:eastAsia="Calibri" w:hAnsi="Times New Roman" w:cs="Times New Roman"/>
          <w:sz w:val="24"/>
          <w:szCs w:val="24"/>
        </w:rPr>
        <w:t xml:space="preserve">(на </w:t>
      </w:r>
      <w:r w:rsidR="0062523A">
        <w:rPr>
          <w:rFonts w:ascii="Times New Roman" w:eastAsia="Calibri" w:hAnsi="Times New Roman" w:cs="Times New Roman"/>
          <w:sz w:val="24"/>
          <w:szCs w:val="24"/>
        </w:rPr>
        <w:t>основании заявлений родителей)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707C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 «Русский язык», «Литературное чтение»,  «Ин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>о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>странный язык» (английский), «Математика», «Окружающий мир», «Искусство» («Музыка» и «Изобразительное искусство»), «Технология», «Физическая культура».</w:t>
      </w:r>
      <w:proofErr w:type="gramEnd"/>
    </w:p>
    <w:p w:rsidR="005707C6" w:rsidRPr="009C07D9" w:rsidRDefault="00006CEA" w:rsidP="00F07A7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4 классе 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обязательная часть учебного плана сформирована в соответствии с требованиями ФГОС НОО и представлена предметами: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F91445">
        <w:rPr>
          <w:rFonts w:ascii="Times New Roman" w:eastAsia="Calibri" w:hAnsi="Times New Roman" w:cs="Times New Roman"/>
          <w:sz w:val="24"/>
          <w:szCs w:val="24"/>
        </w:rPr>
        <w:t>Родной (о</w:t>
      </w:r>
      <w:r>
        <w:rPr>
          <w:rFonts w:ascii="Times New Roman" w:eastAsia="Calibri" w:hAnsi="Times New Roman" w:cs="Times New Roman"/>
          <w:sz w:val="24"/>
          <w:szCs w:val="24"/>
        </w:rPr>
        <w:t>сетинский</w:t>
      </w:r>
      <w:r w:rsidR="00076109">
        <w:rPr>
          <w:rFonts w:ascii="Times New Roman" w:eastAsia="Calibri" w:hAnsi="Times New Roman" w:cs="Times New Roman"/>
          <w:sz w:val="24"/>
          <w:szCs w:val="24"/>
        </w:rPr>
        <w:t>, ингушский</w:t>
      </w:r>
      <w:r w:rsidR="00F91445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язык»</w:t>
      </w:r>
      <w:r w:rsidR="0030794F" w:rsidRPr="0030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794F">
        <w:rPr>
          <w:rFonts w:ascii="Times New Roman" w:eastAsia="Calibri" w:hAnsi="Times New Roman" w:cs="Times New Roman"/>
          <w:sz w:val="24"/>
          <w:szCs w:val="24"/>
        </w:rPr>
        <w:t>(на основ</w:t>
      </w:r>
      <w:r w:rsidR="0030794F">
        <w:rPr>
          <w:rFonts w:ascii="Times New Roman" w:eastAsia="Calibri" w:hAnsi="Times New Roman" w:cs="Times New Roman"/>
          <w:sz w:val="24"/>
          <w:szCs w:val="24"/>
        </w:rPr>
        <w:t>а</w:t>
      </w:r>
      <w:r w:rsidR="0030794F">
        <w:rPr>
          <w:rFonts w:ascii="Times New Roman" w:eastAsia="Calibri" w:hAnsi="Times New Roman" w:cs="Times New Roman"/>
          <w:sz w:val="24"/>
          <w:szCs w:val="24"/>
        </w:rPr>
        <w:lastRenderedPageBreak/>
        <w:t>нии заявлений ро</w:t>
      </w:r>
      <w:r w:rsidR="00F91445">
        <w:rPr>
          <w:rFonts w:ascii="Times New Roman" w:eastAsia="Calibri" w:hAnsi="Times New Roman" w:cs="Times New Roman"/>
          <w:sz w:val="24"/>
          <w:szCs w:val="24"/>
        </w:rPr>
        <w:t>дителей)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B5069">
        <w:rPr>
          <w:rFonts w:ascii="Times New Roman" w:eastAsia="Calibri" w:hAnsi="Times New Roman" w:cs="Times New Roman"/>
          <w:sz w:val="24"/>
          <w:szCs w:val="24"/>
        </w:rPr>
        <w:t>«Литературное чтение на родном (осетинском</w:t>
      </w:r>
      <w:r w:rsidR="00076109">
        <w:rPr>
          <w:rFonts w:ascii="Times New Roman" w:eastAsia="Calibri" w:hAnsi="Times New Roman" w:cs="Times New Roman"/>
          <w:sz w:val="24"/>
          <w:szCs w:val="24"/>
        </w:rPr>
        <w:t>, ингушском</w:t>
      </w:r>
      <w:r w:rsidR="000B5069">
        <w:rPr>
          <w:rFonts w:ascii="Times New Roman" w:eastAsia="Calibri" w:hAnsi="Times New Roman" w:cs="Times New Roman"/>
          <w:sz w:val="24"/>
          <w:szCs w:val="24"/>
        </w:rPr>
        <w:t>) языке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30794F" w:rsidRPr="0030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794F">
        <w:rPr>
          <w:rFonts w:ascii="Times New Roman" w:eastAsia="Calibri" w:hAnsi="Times New Roman" w:cs="Times New Roman"/>
          <w:sz w:val="24"/>
          <w:szCs w:val="24"/>
        </w:rPr>
        <w:t xml:space="preserve">(на </w:t>
      </w:r>
      <w:r w:rsidR="00F91445">
        <w:rPr>
          <w:rFonts w:ascii="Times New Roman" w:eastAsia="Calibri" w:hAnsi="Times New Roman" w:cs="Times New Roman"/>
          <w:sz w:val="24"/>
          <w:szCs w:val="24"/>
        </w:rPr>
        <w:t>основании заявлений родителей)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707C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>«Русский язык», «Литературное чтение»,  «Иностранный язык» (английский), «Математика», «Окружающий мир», «Искусство» («Музыка» и «Изобраз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>и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>тельное искусство»), «Технология», «Физическая культура».</w:t>
      </w:r>
      <w:proofErr w:type="gramEnd"/>
      <w:r w:rsidR="00C772E0" w:rsidRPr="00C772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20E">
        <w:rPr>
          <w:rFonts w:ascii="Times New Roman" w:eastAsia="Calibri" w:hAnsi="Times New Roman" w:cs="Times New Roman"/>
          <w:sz w:val="24"/>
          <w:szCs w:val="24"/>
        </w:rPr>
        <w:t xml:space="preserve">   Из 6 модулей курса «</w:t>
      </w:r>
      <w:r w:rsidR="000A33F7" w:rsidRPr="00376F24">
        <w:rPr>
          <w:rFonts w:ascii="Times New Roman" w:hAnsi="Times New Roman" w:cs="Times New Roman"/>
        </w:rPr>
        <w:t xml:space="preserve">Основы </w:t>
      </w:r>
      <w:r w:rsidR="000B5069">
        <w:rPr>
          <w:rFonts w:ascii="Times New Roman" w:hAnsi="Times New Roman" w:cs="Times New Roman"/>
        </w:rPr>
        <w:t>р</w:t>
      </w:r>
      <w:r w:rsidR="000B5069">
        <w:rPr>
          <w:rFonts w:ascii="Times New Roman" w:hAnsi="Times New Roman" w:cs="Times New Roman"/>
        </w:rPr>
        <w:t>е</w:t>
      </w:r>
      <w:r w:rsidR="000B5069">
        <w:rPr>
          <w:rFonts w:ascii="Times New Roman" w:hAnsi="Times New Roman" w:cs="Times New Roman"/>
        </w:rPr>
        <w:t>лигиозных</w:t>
      </w:r>
      <w:r w:rsidR="000A33F7">
        <w:rPr>
          <w:rFonts w:ascii="Times New Roman" w:hAnsi="Times New Roman" w:cs="Times New Roman"/>
        </w:rPr>
        <w:t xml:space="preserve"> куль</w:t>
      </w:r>
      <w:r w:rsidR="000B5069">
        <w:rPr>
          <w:rFonts w:ascii="Times New Roman" w:hAnsi="Times New Roman" w:cs="Times New Roman"/>
        </w:rPr>
        <w:t>тур</w:t>
      </w:r>
      <w:r w:rsidR="000A33F7">
        <w:rPr>
          <w:rFonts w:ascii="Times New Roman" w:hAnsi="Times New Roman" w:cs="Times New Roman"/>
        </w:rPr>
        <w:t xml:space="preserve"> и светской этики</w:t>
      </w:r>
      <w:r w:rsidR="008E220E">
        <w:rPr>
          <w:rFonts w:ascii="Times New Roman" w:eastAsia="Calibri" w:hAnsi="Times New Roman" w:cs="Times New Roman"/>
          <w:sz w:val="24"/>
          <w:szCs w:val="24"/>
        </w:rPr>
        <w:t xml:space="preserve">» в </w:t>
      </w:r>
      <w:r w:rsidR="008E220E" w:rsidRPr="008E220E">
        <w:rPr>
          <w:rFonts w:ascii="Times New Roman" w:eastAsia="Calibri" w:hAnsi="Times New Roman" w:cs="Times New Roman"/>
          <w:sz w:val="24"/>
          <w:szCs w:val="24"/>
        </w:rPr>
        <w:t xml:space="preserve"> соответствии с решением роди</w:t>
      </w:r>
      <w:r w:rsidR="008E220E">
        <w:rPr>
          <w:rFonts w:ascii="Times New Roman" w:eastAsia="Calibri" w:hAnsi="Times New Roman" w:cs="Times New Roman"/>
          <w:sz w:val="24"/>
          <w:szCs w:val="24"/>
        </w:rPr>
        <w:t>тельского собрания и</w:t>
      </w:r>
      <w:r w:rsidR="008E220E" w:rsidRPr="008E220E">
        <w:rPr>
          <w:rFonts w:ascii="Times New Roman" w:eastAsia="Calibri" w:hAnsi="Times New Roman" w:cs="Times New Roman"/>
          <w:sz w:val="24"/>
          <w:szCs w:val="24"/>
        </w:rPr>
        <w:t xml:space="preserve"> на основании заявлений родителей (законных представителей обучающихся) в школе выбран м</w:t>
      </w:r>
      <w:r w:rsidR="008E220E" w:rsidRPr="008E220E">
        <w:rPr>
          <w:rFonts w:ascii="Times New Roman" w:eastAsia="Calibri" w:hAnsi="Times New Roman" w:cs="Times New Roman"/>
          <w:sz w:val="24"/>
          <w:szCs w:val="24"/>
        </w:rPr>
        <w:t>о</w:t>
      </w:r>
      <w:r w:rsidR="008E220E" w:rsidRPr="008E220E">
        <w:rPr>
          <w:rFonts w:ascii="Times New Roman" w:eastAsia="Calibri" w:hAnsi="Times New Roman" w:cs="Times New Roman"/>
          <w:sz w:val="24"/>
          <w:szCs w:val="24"/>
        </w:rPr>
        <w:t>дуль</w:t>
      </w:r>
      <w:r w:rsidR="008E22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20E" w:rsidRPr="00EF30BE">
        <w:rPr>
          <w:rFonts w:ascii="Times New Roman" w:eastAsia="Calibri" w:hAnsi="Times New Roman" w:cs="Times New Roman"/>
          <w:b/>
          <w:sz w:val="24"/>
          <w:szCs w:val="24"/>
        </w:rPr>
        <w:t>«Основы</w:t>
      </w:r>
      <w:r w:rsidR="00C772E0" w:rsidRPr="00EF30BE">
        <w:rPr>
          <w:rFonts w:ascii="Times New Roman" w:eastAsia="Calibri" w:hAnsi="Times New Roman" w:cs="Times New Roman"/>
          <w:b/>
          <w:sz w:val="24"/>
          <w:szCs w:val="24"/>
        </w:rPr>
        <w:t xml:space="preserve"> свет</w:t>
      </w:r>
      <w:r w:rsidR="008E220E" w:rsidRPr="00EF30BE">
        <w:rPr>
          <w:rFonts w:ascii="Times New Roman" w:eastAsia="Calibri" w:hAnsi="Times New Roman" w:cs="Times New Roman"/>
          <w:b/>
          <w:sz w:val="24"/>
          <w:szCs w:val="24"/>
        </w:rPr>
        <w:t>ской этики».</w:t>
      </w:r>
    </w:p>
    <w:p w:rsidR="00006CEA" w:rsidRPr="00113838" w:rsidRDefault="00F07A79" w:rsidP="00F07A79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07A79">
        <w:rPr>
          <w:rFonts w:ascii="Times New Roman" w:hAnsi="Times New Roman" w:cs="Times New Roman"/>
          <w:sz w:val="24"/>
        </w:rPr>
        <w:t xml:space="preserve">    </w:t>
      </w:r>
      <w:r w:rsidR="00006CEA" w:rsidRPr="00006CEA">
        <w:rPr>
          <w:rFonts w:ascii="Times New Roman" w:hAnsi="Times New Roman" w:cs="Times New Roman"/>
          <w:sz w:val="24"/>
        </w:rPr>
        <w:t>Учебный предмет</w:t>
      </w:r>
      <w:r w:rsidR="00006CEA">
        <w:rPr>
          <w:rFonts w:ascii="Times New Roman" w:hAnsi="Times New Roman" w:cs="Times New Roman"/>
          <w:sz w:val="24"/>
        </w:rPr>
        <w:t xml:space="preserve"> </w:t>
      </w:r>
      <w:r w:rsidR="00006CEA" w:rsidRPr="00006CEA">
        <w:rPr>
          <w:rFonts w:ascii="Times New Roman" w:hAnsi="Times New Roman" w:cs="Times New Roman"/>
          <w:b/>
          <w:sz w:val="24"/>
        </w:rPr>
        <w:t>«История Осетии»</w:t>
      </w:r>
      <w:r w:rsidR="00006CEA" w:rsidRPr="00006CEA">
        <w:rPr>
          <w:rFonts w:ascii="Times New Roman" w:hAnsi="Times New Roman" w:cs="Times New Roman"/>
          <w:sz w:val="24"/>
        </w:rPr>
        <w:t xml:space="preserve"> в 4 классе изучается интегрированным курсом </w:t>
      </w:r>
      <w:r w:rsidR="00006CEA">
        <w:rPr>
          <w:rFonts w:ascii="Times New Roman" w:hAnsi="Times New Roman" w:cs="Times New Roman"/>
          <w:sz w:val="24"/>
        </w:rPr>
        <w:t>в ра</w:t>
      </w:r>
      <w:r w:rsidR="00006CEA">
        <w:rPr>
          <w:rFonts w:ascii="Times New Roman" w:hAnsi="Times New Roman" w:cs="Times New Roman"/>
          <w:sz w:val="24"/>
        </w:rPr>
        <w:t>м</w:t>
      </w:r>
      <w:r w:rsidR="00006CEA">
        <w:rPr>
          <w:rFonts w:ascii="Times New Roman" w:hAnsi="Times New Roman" w:cs="Times New Roman"/>
          <w:sz w:val="24"/>
        </w:rPr>
        <w:t xml:space="preserve">ках учебного предмета </w:t>
      </w:r>
      <w:r w:rsidR="00006CEA" w:rsidRPr="00006CEA">
        <w:rPr>
          <w:rFonts w:ascii="Times New Roman" w:hAnsi="Times New Roman" w:cs="Times New Roman"/>
          <w:sz w:val="24"/>
        </w:rPr>
        <w:t>«Окружающий</w:t>
      </w:r>
      <w:r w:rsidR="00006CEA">
        <w:rPr>
          <w:rFonts w:ascii="Times New Roman" w:hAnsi="Times New Roman" w:cs="Times New Roman"/>
          <w:sz w:val="24"/>
        </w:rPr>
        <w:t xml:space="preserve"> мир»</w:t>
      </w:r>
      <w:r w:rsidR="00006CEA" w:rsidRPr="00006CEA">
        <w:rPr>
          <w:rFonts w:ascii="Times New Roman" w:hAnsi="Times New Roman" w:cs="Times New Roman"/>
          <w:sz w:val="24"/>
        </w:rPr>
        <w:t xml:space="preserve"> в объеме 17  часов в год.</w:t>
      </w:r>
    </w:p>
    <w:p w:rsidR="0088019B" w:rsidRDefault="0088019B" w:rsidP="002A71B0">
      <w:pPr>
        <w:tabs>
          <w:tab w:val="left" w:pos="142"/>
          <w:tab w:val="left" w:pos="426"/>
        </w:tabs>
        <w:spacing w:line="240" w:lineRule="auto"/>
        <w:ind w:firstLin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2018 г. в начальных классах образовательных учреждений РСО-Алания внедряется ша</w:t>
      </w:r>
      <w:r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матное образование. </w:t>
      </w:r>
      <w:proofErr w:type="gramStart"/>
      <w:r w:rsidR="002A71B0" w:rsidRPr="002A71B0">
        <w:rPr>
          <w:rFonts w:ascii="Times New Roman" w:hAnsi="Times New Roman" w:cs="Times New Roman"/>
          <w:sz w:val="24"/>
        </w:rPr>
        <w:t>Цель проекта «Шахматное образование в</w:t>
      </w:r>
      <w:r w:rsidR="002A71B0">
        <w:rPr>
          <w:rFonts w:ascii="Times New Roman" w:hAnsi="Times New Roman" w:cs="Times New Roman"/>
          <w:sz w:val="24"/>
        </w:rPr>
        <w:t xml:space="preserve"> общеобразовательных организ</w:t>
      </w:r>
      <w:r w:rsidR="002A71B0">
        <w:rPr>
          <w:rFonts w:ascii="Times New Roman" w:hAnsi="Times New Roman" w:cs="Times New Roman"/>
          <w:sz w:val="24"/>
        </w:rPr>
        <w:t>а</w:t>
      </w:r>
      <w:r w:rsidR="002A71B0">
        <w:rPr>
          <w:rFonts w:ascii="Times New Roman" w:hAnsi="Times New Roman" w:cs="Times New Roman"/>
          <w:sz w:val="24"/>
        </w:rPr>
        <w:t>циях РСО-Алания»: формирование разносторонне развитой личности школьника, развитие у обучающихся пространственного и системного мышления, навыков стратегического планир</w:t>
      </w:r>
      <w:r w:rsidR="002A71B0">
        <w:rPr>
          <w:rFonts w:ascii="Times New Roman" w:hAnsi="Times New Roman" w:cs="Times New Roman"/>
          <w:sz w:val="24"/>
        </w:rPr>
        <w:t>о</w:t>
      </w:r>
      <w:r w:rsidR="002A71B0">
        <w:rPr>
          <w:rFonts w:ascii="Times New Roman" w:hAnsi="Times New Roman" w:cs="Times New Roman"/>
          <w:sz w:val="24"/>
        </w:rPr>
        <w:t>вания, внимания, воображения, развития памяти.</w:t>
      </w:r>
      <w:proofErr w:type="gramEnd"/>
      <w:r w:rsidR="002A71B0">
        <w:rPr>
          <w:rFonts w:ascii="Times New Roman" w:hAnsi="Times New Roman" w:cs="Times New Roman"/>
          <w:sz w:val="24"/>
        </w:rPr>
        <w:t xml:space="preserve"> </w:t>
      </w:r>
      <w:r w:rsidR="000616A5">
        <w:rPr>
          <w:rFonts w:ascii="Times New Roman" w:hAnsi="Times New Roman" w:cs="Times New Roman"/>
          <w:b/>
          <w:sz w:val="24"/>
        </w:rPr>
        <w:t xml:space="preserve">Проект </w:t>
      </w:r>
      <w:bookmarkStart w:id="0" w:name="_GoBack"/>
      <w:bookmarkEnd w:id="0"/>
      <w:r w:rsidRPr="00113838">
        <w:rPr>
          <w:rFonts w:ascii="Times New Roman" w:hAnsi="Times New Roman" w:cs="Times New Roman"/>
          <w:b/>
          <w:sz w:val="24"/>
        </w:rPr>
        <w:t xml:space="preserve"> «Шахматы»</w:t>
      </w:r>
      <w:r>
        <w:rPr>
          <w:rFonts w:ascii="Times New Roman" w:hAnsi="Times New Roman" w:cs="Times New Roman"/>
          <w:sz w:val="24"/>
        </w:rPr>
        <w:t xml:space="preserve"> в МБОУ СОШ с. </w:t>
      </w:r>
      <w:proofErr w:type="spellStart"/>
      <w:r w:rsidR="001603C9">
        <w:rPr>
          <w:rFonts w:ascii="Times New Roman" w:hAnsi="Times New Roman" w:cs="Times New Roman"/>
          <w:sz w:val="24"/>
        </w:rPr>
        <w:t>До</w:t>
      </w:r>
      <w:r w:rsidR="001603C9">
        <w:rPr>
          <w:rFonts w:ascii="Times New Roman" w:hAnsi="Times New Roman" w:cs="Times New Roman"/>
          <w:sz w:val="24"/>
        </w:rPr>
        <w:t>н</w:t>
      </w:r>
      <w:r w:rsidR="001603C9">
        <w:rPr>
          <w:rFonts w:ascii="Times New Roman" w:hAnsi="Times New Roman" w:cs="Times New Roman"/>
          <w:sz w:val="24"/>
        </w:rPr>
        <w:t>гарон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113838">
        <w:rPr>
          <w:rFonts w:ascii="Times New Roman" w:hAnsi="Times New Roman" w:cs="Times New Roman"/>
          <w:sz w:val="24"/>
        </w:rPr>
        <w:t>будет реализоваться в объеме 33</w:t>
      </w:r>
      <w:r w:rsidR="00D82743">
        <w:rPr>
          <w:rFonts w:ascii="Times New Roman" w:hAnsi="Times New Roman" w:cs="Times New Roman"/>
          <w:sz w:val="24"/>
        </w:rPr>
        <w:t>/34</w:t>
      </w:r>
      <w:r w:rsidR="003C15D8">
        <w:rPr>
          <w:rFonts w:ascii="Times New Roman" w:hAnsi="Times New Roman" w:cs="Times New Roman"/>
          <w:sz w:val="24"/>
        </w:rPr>
        <w:t xml:space="preserve"> часа в 1-4</w:t>
      </w:r>
      <w:r w:rsidR="007F305F">
        <w:rPr>
          <w:rFonts w:ascii="Times New Roman" w:hAnsi="Times New Roman" w:cs="Times New Roman"/>
          <w:sz w:val="24"/>
        </w:rPr>
        <w:t xml:space="preserve"> классах</w:t>
      </w:r>
      <w:r w:rsidR="00113838">
        <w:rPr>
          <w:rFonts w:ascii="Times New Roman" w:hAnsi="Times New Roman" w:cs="Times New Roman"/>
          <w:sz w:val="24"/>
        </w:rPr>
        <w:t>.</w:t>
      </w:r>
      <w:r w:rsidR="002A71B0">
        <w:rPr>
          <w:rFonts w:ascii="Times New Roman" w:hAnsi="Times New Roman" w:cs="Times New Roman"/>
          <w:sz w:val="24"/>
        </w:rPr>
        <w:t xml:space="preserve"> Он будет проводиться за счет о</w:t>
      </w:r>
      <w:r w:rsidR="002A71B0">
        <w:rPr>
          <w:rFonts w:ascii="Times New Roman" w:hAnsi="Times New Roman" w:cs="Times New Roman"/>
          <w:sz w:val="24"/>
        </w:rPr>
        <w:t>д</w:t>
      </w:r>
      <w:r w:rsidR="002A71B0">
        <w:rPr>
          <w:rFonts w:ascii="Times New Roman" w:hAnsi="Times New Roman" w:cs="Times New Roman"/>
          <w:sz w:val="24"/>
        </w:rPr>
        <w:t>ного</w:t>
      </w:r>
      <w:r w:rsidR="00113838">
        <w:rPr>
          <w:rFonts w:ascii="Times New Roman" w:hAnsi="Times New Roman" w:cs="Times New Roman"/>
          <w:sz w:val="24"/>
        </w:rPr>
        <w:t xml:space="preserve"> час</w:t>
      </w:r>
      <w:r w:rsidR="002A71B0">
        <w:rPr>
          <w:rFonts w:ascii="Times New Roman" w:hAnsi="Times New Roman" w:cs="Times New Roman"/>
          <w:sz w:val="24"/>
        </w:rPr>
        <w:t xml:space="preserve">а физкультуры, обязательной </w:t>
      </w:r>
      <w:r w:rsidR="00113838">
        <w:rPr>
          <w:rFonts w:ascii="Times New Roman" w:hAnsi="Times New Roman" w:cs="Times New Roman"/>
          <w:sz w:val="24"/>
        </w:rPr>
        <w:t xml:space="preserve">для всех учащихся на основании </w:t>
      </w:r>
      <w:r w:rsidR="00782CAD">
        <w:rPr>
          <w:rFonts w:ascii="Times New Roman" w:hAnsi="Times New Roman" w:cs="Times New Roman"/>
          <w:sz w:val="24"/>
        </w:rPr>
        <w:t>письма</w:t>
      </w:r>
      <w:r w:rsidR="00113838">
        <w:rPr>
          <w:rFonts w:ascii="Times New Roman" w:hAnsi="Times New Roman" w:cs="Times New Roman"/>
          <w:sz w:val="24"/>
        </w:rPr>
        <w:t xml:space="preserve"> МО и науки РСО-Алания №7492.847 от 23.06.17г.</w:t>
      </w:r>
    </w:p>
    <w:p w:rsidR="001B404C" w:rsidRPr="00DD5E28" w:rsidRDefault="00E324B8" w:rsidP="00F07A79">
      <w:pPr>
        <w:pStyle w:val="a5"/>
        <w:tabs>
          <w:tab w:val="left" w:pos="993"/>
          <w:tab w:val="left" w:pos="1134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E324B8">
        <w:rPr>
          <w:rFonts w:ascii="Times New Roman" w:hAnsi="Times New Roman"/>
          <w:sz w:val="24"/>
          <w:szCs w:val="28"/>
        </w:rPr>
        <w:t xml:space="preserve">Во 2 и 3 классах </w:t>
      </w:r>
      <w:r w:rsidRPr="00E324B8">
        <w:rPr>
          <w:rFonts w:ascii="Times New Roman" w:hAnsi="Times New Roman"/>
          <w:b/>
          <w:sz w:val="24"/>
          <w:szCs w:val="28"/>
        </w:rPr>
        <w:t>часть учебного плана, формируем</w:t>
      </w:r>
      <w:r w:rsidR="009644AB">
        <w:rPr>
          <w:rFonts w:ascii="Times New Roman" w:hAnsi="Times New Roman"/>
          <w:b/>
          <w:sz w:val="24"/>
          <w:szCs w:val="28"/>
        </w:rPr>
        <w:t>ая</w:t>
      </w:r>
      <w:r w:rsidRPr="00E324B8">
        <w:rPr>
          <w:rFonts w:ascii="Times New Roman" w:hAnsi="Times New Roman"/>
          <w:b/>
          <w:sz w:val="24"/>
          <w:szCs w:val="28"/>
        </w:rPr>
        <w:t xml:space="preserve"> участниками образовательн</w:t>
      </w:r>
      <w:r w:rsidR="00924880">
        <w:rPr>
          <w:rFonts w:ascii="Times New Roman" w:hAnsi="Times New Roman"/>
          <w:b/>
          <w:sz w:val="24"/>
          <w:szCs w:val="28"/>
        </w:rPr>
        <w:t>ых о</w:t>
      </w:r>
      <w:r w:rsidR="00924880">
        <w:rPr>
          <w:rFonts w:ascii="Times New Roman" w:hAnsi="Times New Roman"/>
          <w:b/>
          <w:sz w:val="24"/>
          <w:szCs w:val="28"/>
        </w:rPr>
        <w:t>т</w:t>
      </w:r>
      <w:r w:rsidR="00924880">
        <w:rPr>
          <w:rFonts w:ascii="Times New Roman" w:hAnsi="Times New Roman"/>
          <w:b/>
          <w:sz w:val="24"/>
          <w:szCs w:val="28"/>
        </w:rPr>
        <w:t>ношений</w:t>
      </w:r>
      <w:r w:rsidRPr="00E324B8">
        <w:rPr>
          <w:rFonts w:ascii="Times New Roman" w:hAnsi="Times New Roman"/>
          <w:sz w:val="24"/>
          <w:szCs w:val="28"/>
        </w:rPr>
        <w:t xml:space="preserve">, используется  для увеличения учебных часов, отводимых на изучение </w:t>
      </w:r>
      <w:r w:rsidR="0030794F">
        <w:rPr>
          <w:rFonts w:ascii="Times New Roman" w:hAnsi="Times New Roman"/>
          <w:b/>
          <w:sz w:val="24"/>
          <w:szCs w:val="28"/>
        </w:rPr>
        <w:t xml:space="preserve">родного </w:t>
      </w:r>
      <w:r w:rsidR="000B5069">
        <w:rPr>
          <w:rFonts w:ascii="Times New Roman" w:hAnsi="Times New Roman"/>
          <w:b/>
          <w:sz w:val="24"/>
          <w:szCs w:val="28"/>
        </w:rPr>
        <w:t>(ос</w:t>
      </w:r>
      <w:r w:rsidR="000B5069">
        <w:rPr>
          <w:rFonts w:ascii="Times New Roman" w:hAnsi="Times New Roman"/>
          <w:b/>
          <w:sz w:val="24"/>
          <w:szCs w:val="28"/>
        </w:rPr>
        <w:t>е</w:t>
      </w:r>
      <w:r w:rsidR="000B5069">
        <w:rPr>
          <w:rFonts w:ascii="Times New Roman" w:hAnsi="Times New Roman"/>
          <w:b/>
          <w:sz w:val="24"/>
          <w:szCs w:val="28"/>
        </w:rPr>
        <w:t>тинского</w:t>
      </w:r>
      <w:r w:rsidR="009E0ACD">
        <w:rPr>
          <w:rFonts w:ascii="Times New Roman" w:hAnsi="Times New Roman"/>
          <w:b/>
          <w:sz w:val="24"/>
          <w:szCs w:val="28"/>
        </w:rPr>
        <w:t>, ингушского</w:t>
      </w:r>
      <w:r w:rsidR="000B5069">
        <w:rPr>
          <w:rFonts w:ascii="Times New Roman" w:hAnsi="Times New Roman"/>
          <w:b/>
          <w:sz w:val="24"/>
          <w:szCs w:val="28"/>
        </w:rPr>
        <w:t xml:space="preserve">) </w:t>
      </w:r>
      <w:r w:rsidR="00076109">
        <w:rPr>
          <w:rFonts w:ascii="Times New Roman" w:hAnsi="Times New Roman"/>
          <w:b/>
          <w:sz w:val="24"/>
          <w:szCs w:val="28"/>
        </w:rPr>
        <w:t>языка</w:t>
      </w:r>
      <w:r w:rsidRPr="00F3669A">
        <w:rPr>
          <w:rFonts w:ascii="Times New Roman" w:hAnsi="Times New Roman"/>
          <w:sz w:val="28"/>
          <w:szCs w:val="28"/>
        </w:rPr>
        <w:t>.</w:t>
      </w:r>
    </w:p>
    <w:p w:rsidR="00E970D6" w:rsidRDefault="00E970D6" w:rsidP="006C7F8A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819"/>
        <w:gridCol w:w="851"/>
      </w:tblGrid>
      <w:tr w:rsidR="00076109" w:rsidRPr="00076109" w:rsidTr="006C36AC">
        <w:tc>
          <w:tcPr>
            <w:tcW w:w="1559" w:type="dxa"/>
          </w:tcPr>
          <w:p w:rsidR="00076109" w:rsidRPr="00076109" w:rsidRDefault="00076109" w:rsidP="00076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Класс</w:t>
            </w:r>
          </w:p>
        </w:tc>
        <w:tc>
          <w:tcPr>
            <w:tcW w:w="4819" w:type="dxa"/>
          </w:tcPr>
          <w:p w:rsidR="00076109" w:rsidRPr="00076109" w:rsidRDefault="00076109" w:rsidP="00076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Предмет</w:t>
            </w:r>
          </w:p>
        </w:tc>
        <w:tc>
          <w:tcPr>
            <w:tcW w:w="851" w:type="dxa"/>
          </w:tcPr>
          <w:p w:rsidR="00076109" w:rsidRPr="00076109" w:rsidRDefault="00076109" w:rsidP="00076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7610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Час</w:t>
            </w:r>
          </w:p>
        </w:tc>
      </w:tr>
      <w:tr w:rsidR="00076109" w:rsidRPr="00076109" w:rsidTr="006C36AC">
        <w:tc>
          <w:tcPr>
            <w:tcW w:w="1559" w:type="dxa"/>
          </w:tcPr>
          <w:p w:rsidR="00076109" w:rsidRPr="00076109" w:rsidRDefault="00076109" w:rsidP="00076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4819" w:type="dxa"/>
          </w:tcPr>
          <w:p w:rsidR="00076109" w:rsidRPr="00076109" w:rsidRDefault="00076109" w:rsidP="00076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076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одной язык (осетинский, ингушский)</w:t>
            </w:r>
          </w:p>
        </w:tc>
        <w:tc>
          <w:tcPr>
            <w:tcW w:w="851" w:type="dxa"/>
          </w:tcPr>
          <w:p w:rsidR="00076109" w:rsidRPr="00076109" w:rsidRDefault="00076109" w:rsidP="00076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76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час</w:t>
            </w:r>
          </w:p>
        </w:tc>
      </w:tr>
      <w:tr w:rsidR="00076109" w:rsidRPr="00076109" w:rsidTr="006C36AC">
        <w:tc>
          <w:tcPr>
            <w:tcW w:w="1559" w:type="dxa"/>
          </w:tcPr>
          <w:p w:rsidR="00076109" w:rsidRPr="00076109" w:rsidRDefault="00076109" w:rsidP="00076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4819" w:type="dxa"/>
          </w:tcPr>
          <w:p w:rsidR="00076109" w:rsidRPr="00076109" w:rsidRDefault="00076109" w:rsidP="00076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076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одной язык (осетинский, ингушский)</w:t>
            </w:r>
          </w:p>
        </w:tc>
        <w:tc>
          <w:tcPr>
            <w:tcW w:w="851" w:type="dxa"/>
          </w:tcPr>
          <w:p w:rsidR="00076109" w:rsidRPr="00076109" w:rsidRDefault="00076109" w:rsidP="00076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76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час</w:t>
            </w:r>
          </w:p>
        </w:tc>
      </w:tr>
    </w:tbl>
    <w:p w:rsidR="00C30414" w:rsidRDefault="00C30414" w:rsidP="006C7F8A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E36EC" w:rsidRDefault="008519D9" w:rsidP="008519D9">
      <w:pPr>
        <w:pStyle w:val="a5"/>
        <w:tabs>
          <w:tab w:val="left" w:pos="284"/>
        </w:tabs>
        <w:spacing w:line="240" w:lineRule="auto"/>
        <w:ind w:left="709" w:firstLine="426"/>
        <w:rPr>
          <w:rFonts w:ascii="Times New Roman" w:hAnsi="Times New Roman"/>
          <w:b/>
          <w:sz w:val="28"/>
          <w:szCs w:val="28"/>
        </w:rPr>
      </w:pPr>
      <w:r w:rsidRPr="003E6211">
        <w:rPr>
          <w:rFonts w:ascii="Times New Roman" w:hAnsi="Times New Roman"/>
          <w:sz w:val="24"/>
        </w:rPr>
        <w:t xml:space="preserve">Курс «Финансовая грамотность» введен в </w:t>
      </w:r>
      <w:r>
        <w:rPr>
          <w:rFonts w:ascii="Times New Roman" w:hAnsi="Times New Roman"/>
          <w:sz w:val="24"/>
        </w:rPr>
        <w:t>2-4</w:t>
      </w:r>
      <w:r w:rsidRPr="003E6211">
        <w:rPr>
          <w:rFonts w:ascii="Times New Roman" w:hAnsi="Times New Roman"/>
          <w:sz w:val="24"/>
        </w:rPr>
        <w:t xml:space="preserve"> классах, в форме  элективного курса, во внеурочной деятельности</w:t>
      </w:r>
    </w:p>
    <w:p w:rsidR="00076109" w:rsidRDefault="0007610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E36EC" w:rsidRDefault="002E36EC" w:rsidP="006C7F8A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C7F8A" w:rsidRPr="006C7F8A" w:rsidRDefault="006C7F8A" w:rsidP="006C7F8A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  <w:sz w:val="28"/>
          <w:szCs w:val="28"/>
        </w:rPr>
      </w:pPr>
      <w:r w:rsidRPr="006C7F8A">
        <w:rPr>
          <w:rFonts w:ascii="Times New Roman" w:hAnsi="Times New Roman"/>
          <w:b/>
          <w:sz w:val="28"/>
          <w:szCs w:val="28"/>
        </w:rPr>
        <w:t>УЧЕБНЫЙ ПЛАН</w:t>
      </w:r>
    </w:p>
    <w:p w:rsidR="006C7F8A" w:rsidRPr="006C7F8A" w:rsidRDefault="006C7F8A" w:rsidP="006C7F8A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НАЧАЛЬНОГО </w:t>
      </w:r>
      <w:r w:rsidRPr="006C7F8A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667941" w:rsidRDefault="006C7F8A" w:rsidP="006C7F8A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  <w:sz w:val="28"/>
          <w:szCs w:val="28"/>
        </w:rPr>
      </w:pPr>
      <w:r w:rsidRPr="006C7F8A">
        <w:rPr>
          <w:rFonts w:ascii="Times New Roman" w:hAnsi="Times New Roman"/>
          <w:b/>
          <w:sz w:val="28"/>
          <w:szCs w:val="28"/>
        </w:rPr>
        <w:t xml:space="preserve">МБОУ СОШ с. </w:t>
      </w:r>
      <w:proofErr w:type="spellStart"/>
      <w:r w:rsidR="009E0ACD">
        <w:rPr>
          <w:rFonts w:ascii="Times New Roman" w:hAnsi="Times New Roman"/>
          <w:b/>
          <w:sz w:val="28"/>
          <w:szCs w:val="28"/>
        </w:rPr>
        <w:t>Донгарон</w:t>
      </w:r>
      <w:proofErr w:type="spellEnd"/>
    </w:p>
    <w:tbl>
      <w:tblPr>
        <w:tblW w:w="107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692"/>
        <w:gridCol w:w="1134"/>
        <w:gridCol w:w="1275"/>
        <w:gridCol w:w="1278"/>
        <w:gridCol w:w="1134"/>
        <w:gridCol w:w="1135"/>
      </w:tblGrid>
      <w:tr w:rsidR="00667941" w:rsidRPr="00376F24" w:rsidTr="002E36EC">
        <w:trPr>
          <w:trHeight w:val="298"/>
        </w:trPr>
        <w:tc>
          <w:tcPr>
            <w:tcW w:w="2127" w:type="dxa"/>
            <w:vMerge w:val="restart"/>
          </w:tcPr>
          <w:p w:rsidR="00667941" w:rsidRPr="00D6477B" w:rsidRDefault="00667941" w:rsidP="00D6477B">
            <w:pPr>
              <w:tabs>
                <w:tab w:val="left" w:pos="993"/>
              </w:tabs>
              <w:spacing w:after="0" w:line="240" w:lineRule="auto"/>
              <w:ind w:hanging="108"/>
              <w:outlineLvl w:val="0"/>
              <w:rPr>
                <w:rFonts w:ascii="Times New Roman" w:hAnsi="Times New Roman" w:cs="Times New Roman"/>
              </w:rPr>
            </w:pPr>
            <w:r w:rsidRPr="00D6477B"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2692" w:type="dxa"/>
            <w:vMerge w:val="restart"/>
          </w:tcPr>
          <w:p w:rsidR="00667941" w:rsidRPr="00D6477B" w:rsidRDefault="00667941" w:rsidP="005B5F59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</w:rPr>
            </w:pPr>
            <w:r w:rsidRPr="00D6477B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821" w:type="dxa"/>
            <w:gridSpan w:val="4"/>
          </w:tcPr>
          <w:p w:rsidR="00667941" w:rsidRPr="00376F24" w:rsidRDefault="00667941" w:rsidP="005B5F59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67941" w:rsidRPr="00376F24" w:rsidRDefault="00667941" w:rsidP="005B5F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Всего</w:t>
            </w:r>
          </w:p>
        </w:tc>
      </w:tr>
      <w:tr w:rsidR="00667941" w:rsidRPr="00376F24" w:rsidTr="002E36EC">
        <w:trPr>
          <w:trHeight w:val="454"/>
        </w:trPr>
        <w:tc>
          <w:tcPr>
            <w:tcW w:w="2127" w:type="dxa"/>
            <w:vMerge/>
          </w:tcPr>
          <w:p w:rsidR="00667941" w:rsidRPr="00376F24" w:rsidRDefault="00667941" w:rsidP="005B5F59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</w:tcPr>
          <w:p w:rsidR="00667941" w:rsidRPr="00376F24" w:rsidRDefault="00667941" w:rsidP="005B5F59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7941" w:rsidRPr="00376F24" w:rsidRDefault="00667941" w:rsidP="005B5F5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1класс</w:t>
            </w:r>
          </w:p>
        </w:tc>
        <w:tc>
          <w:tcPr>
            <w:tcW w:w="1275" w:type="dxa"/>
          </w:tcPr>
          <w:p w:rsidR="00667941" w:rsidRPr="00376F24" w:rsidRDefault="00667941" w:rsidP="005B5F5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2  класс</w:t>
            </w:r>
          </w:p>
        </w:tc>
        <w:tc>
          <w:tcPr>
            <w:tcW w:w="1278" w:type="dxa"/>
          </w:tcPr>
          <w:p w:rsidR="00667941" w:rsidRPr="00376F24" w:rsidRDefault="00667941" w:rsidP="005B5F5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3  класс</w:t>
            </w:r>
          </w:p>
        </w:tc>
        <w:tc>
          <w:tcPr>
            <w:tcW w:w="1134" w:type="dxa"/>
          </w:tcPr>
          <w:p w:rsidR="00667941" w:rsidRPr="00376F24" w:rsidRDefault="00667941" w:rsidP="005B5F5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135" w:type="dxa"/>
            <w:vMerge/>
            <w:shd w:val="clear" w:color="auto" w:fill="auto"/>
          </w:tcPr>
          <w:p w:rsidR="00667941" w:rsidRPr="00376F24" w:rsidRDefault="00667941" w:rsidP="005B5F59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78A6" w:rsidRPr="00376F24" w:rsidTr="0035218A">
        <w:trPr>
          <w:trHeight w:val="256"/>
        </w:trPr>
        <w:tc>
          <w:tcPr>
            <w:tcW w:w="9640" w:type="dxa"/>
            <w:gridSpan w:val="6"/>
          </w:tcPr>
          <w:p w:rsidR="00DA78A6" w:rsidRPr="00D6477B" w:rsidRDefault="00DA78A6" w:rsidP="00D6477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6477B">
              <w:rPr>
                <w:rFonts w:ascii="Times New Roman" w:hAnsi="Times New Roman" w:cs="Times New Roman"/>
                <w:b/>
              </w:rPr>
              <w:t>ОБЯЗАТЕЛЬНАЯ   ЧАСТЬ</w:t>
            </w:r>
          </w:p>
        </w:tc>
        <w:tc>
          <w:tcPr>
            <w:tcW w:w="1135" w:type="dxa"/>
            <w:shd w:val="clear" w:color="auto" w:fill="auto"/>
          </w:tcPr>
          <w:p w:rsidR="00DA78A6" w:rsidRPr="00376F24" w:rsidRDefault="00DA78A6" w:rsidP="005B5F59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41" w:rsidRPr="00376F24" w:rsidTr="002E36EC">
        <w:tc>
          <w:tcPr>
            <w:tcW w:w="2127" w:type="dxa"/>
            <w:vMerge w:val="restart"/>
          </w:tcPr>
          <w:p w:rsidR="00667941" w:rsidRPr="00376F24" w:rsidRDefault="00DA78A6" w:rsidP="005B5F5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тературное чтение</w:t>
            </w:r>
          </w:p>
        </w:tc>
        <w:tc>
          <w:tcPr>
            <w:tcW w:w="2692" w:type="dxa"/>
          </w:tcPr>
          <w:p w:rsidR="00667941" w:rsidRPr="00376F24" w:rsidRDefault="00667941" w:rsidP="00A544F3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667941" w:rsidRPr="00376F24" w:rsidRDefault="00667941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4</w:t>
            </w:r>
            <w:r w:rsidR="005162DD">
              <w:rPr>
                <w:rFonts w:ascii="Times New Roman" w:hAnsi="Times New Roman" w:cs="Times New Roman"/>
                <w:b/>
              </w:rPr>
              <w:t xml:space="preserve"> </w:t>
            </w:r>
            <w:r w:rsidR="00A17344" w:rsidRPr="00A17344">
              <w:rPr>
                <w:rFonts w:ascii="Times New Roman" w:hAnsi="Times New Roman" w:cs="Times New Roman"/>
              </w:rPr>
              <w:t>(132)</w:t>
            </w:r>
          </w:p>
        </w:tc>
        <w:tc>
          <w:tcPr>
            <w:tcW w:w="1275" w:type="dxa"/>
          </w:tcPr>
          <w:p w:rsidR="00667941" w:rsidRPr="00376F24" w:rsidRDefault="00667941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5</w:t>
            </w:r>
            <w:r w:rsidR="00A17344">
              <w:rPr>
                <w:rFonts w:ascii="Times New Roman" w:hAnsi="Times New Roman" w:cs="Times New Roman"/>
                <w:b/>
              </w:rPr>
              <w:t xml:space="preserve"> </w:t>
            </w:r>
            <w:r w:rsidR="00A17344" w:rsidRPr="00A17344">
              <w:rPr>
                <w:rFonts w:ascii="Times New Roman" w:hAnsi="Times New Roman" w:cs="Times New Roman"/>
              </w:rPr>
              <w:t>(170)</w:t>
            </w:r>
          </w:p>
        </w:tc>
        <w:tc>
          <w:tcPr>
            <w:tcW w:w="1278" w:type="dxa"/>
          </w:tcPr>
          <w:p w:rsidR="00667941" w:rsidRDefault="00667941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5</w:t>
            </w:r>
          </w:p>
          <w:p w:rsidR="00A17344" w:rsidRPr="00A17344" w:rsidRDefault="00A17344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344">
              <w:rPr>
                <w:rFonts w:ascii="Times New Roman" w:hAnsi="Times New Roman" w:cs="Times New Roman"/>
              </w:rPr>
              <w:t>(170)</w:t>
            </w:r>
          </w:p>
        </w:tc>
        <w:tc>
          <w:tcPr>
            <w:tcW w:w="1134" w:type="dxa"/>
          </w:tcPr>
          <w:p w:rsidR="00667941" w:rsidRDefault="00667941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5</w:t>
            </w:r>
          </w:p>
          <w:p w:rsidR="00A17344" w:rsidRPr="00A17344" w:rsidRDefault="00A17344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344">
              <w:rPr>
                <w:rFonts w:ascii="Times New Roman" w:hAnsi="Times New Roman" w:cs="Times New Roman"/>
              </w:rPr>
              <w:t>(170)</w:t>
            </w:r>
          </w:p>
        </w:tc>
        <w:tc>
          <w:tcPr>
            <w:tcW w:w="1135" w:type="dxa"/>
            <w:shd w:val="clear" w:color="auto" w:fill="auto"/>
          </w:tcPr>
          <w:p w:rsidR="00A17344" w:rsidRDefault="00667941" w:rsidP="002E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19</w:t>
            </w:r>
          </w:p>
          <w:p w:rsidR="00667941" w:rsidRPr="00A17344" w:rsidRDefault="00A17344" w:rsidP="002E3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344">
              <w:rPr>
                <w:rFonts w:ascii="Times New Roman" w:hAnsi="Times New Roman" w:cs="Times New Roman"/>
              </w:rPr>
              <w:t>(642)</w:t>
            </w:r>
          </w:p>
        </w:tc>
      </w:tr>
      <w:tr w:rsidR="00667941" w:rsidRPr="00376F24" w:rsidTr="002E36EC">
        <w:tc>
          <w:tcPr>
            <w:tcW w:w="2127" w:type="dxa"/>
            <w:vMerge/>
          </w:tcPr>
          <w:p w:rsidR="00667941" w:rsidRPr="00376F24" w:rsidRDefault="00667941" w:rsidP="005B5F59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667941" w:rsidRPr="00376F24" w:rsidRDefault="00667941" w:rsidP="00A544F3">
            <w:pPr>
              <w:tabs>
                <w:tab w:val="left" w:pos="993"/>
              </w:tabs>
              <w:spacing w:after="0" w:line="240" w:lineRule="auto"/>
              <w:ind w:firstLine="34"/>
              <w:outlineLvl w:val="0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34" w:type="dxa"/>
          </w:tcPr>
          <w:p w:rsidR="00667941" w:rsidRDefault="00667941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2</w:t>
            </w:r>
          </w:p>
          <w:p w:rsidR="00A17344" w:rsidRPr="00A17344" w:rsidRDefault="00A17344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344">
              <w:rPr>
                <w:rFonts w:ascii="Times New Roman" w:hAnsi="Times New Roman" w:cs="Times New Roman"/>
              </w:rPr>
              <w:t>(66)</w:t>
            </w:r>
          </w:p>
        </w:tc>
        <w:tc>
          <w:tcPr>
            <w:tcW w:w="1275" w:type="dxa"/>
          </w:tcPr>
          <w:p w:rsidR="00667941" w:rsidRDefault="00667941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3</w:t>
            </w:r>
          </w:p>
          <w:p w:rsidR="00A17344" w:rsidRPr="00A17344" w:rsidRDefault="00943A2D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(102</w:t>
            </w:r>
            <w:r w:rsidR="00A17344" w:rsidRPr="00A173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8" w:type="dxa"/>
          </w:tcPr>
          <w:p w:rsidR="00667941" w:rsidRDefault="00667941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3</w:t>
            </w:r>
          </w:p>
          <w:p w:rsidR="00A17344" w:rsidRPr="00A17344" w:rsidRDefault="00A17344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344">
              <w:rPr>
                <w:rFonts w:ascii="Times New Roman" w:hAnsi="Times New Roman" w:cs="Times New Roman"/>
              </w:rPr>
              <w:t>(10</w:t>
            </w:r>
            <w:r w:rsidR="00943A2D">
              <w:rPr>
                <w:rFonts w:ascii="Times New Roman" w:hAnsi="Times New Roman" w:cs="Times New Roman"/>
              </w:rPr>
              <w:t>2</w:t>
            </w:r>
            <w:r w:rsidRPr="00A173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667941" w:rsidRDefault="00667941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3</w:t>
            </w:r>
          </w:p>
          <w:p w:rsidR="00A17344" w:rsidRPr="00A17344" w:rsidRDefault="00A17344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344">
              <w:rPr>
                <w:rFonts w:ascii="Times New Roman" w:hAnsi="Times New Roman" w:cs="Times New Roman"/>
              </w:rPr>
              <w:t>(10</w:t>
            </w:r>
            <w:r w:rsidR="00943A2D">
              <w:rPr>
                <w:rFonts w:ascii="Times New Roman" w:hAnsi="Times New Roman" w:cs="Times New Roman"/>
              </w:rPr>
              <w:t>2</w:t>
            </w:r>
            <w:r w:rsidRPr="00A173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667941" w:rsidRDefault="00667941" w:rsidP="002E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11</w:t>
            </w:r>
          </w:p>
          <w:p w:rsidR="00A17344" w:rsidRPr="00A17344" w:rsidRDefault="00DB1EC4" w:rsidP="002E3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(372</w:t>
            </w:r>
            <w:r w:rsidR="00A17344" w:rsidRPr="00A17344">
              <w:rPr>
                <w:rFonts w:ascii="Times New Roman" w:hAnsi="Times New Roman" w:cs="Times New Roman"/>
              </w:rPr>
              <w:t>)</w:t>
            </w:r>
          </w:p>
        </w:tc>
      </w:tr>
      <w:tr w:rsidR="00C62D73" w:rsidRPr="00376F24" w:rsidTr="002E36EC">
        <w:tc>
          <w:tcPr>
            <w:tcW w:w="2127" w:type="dxa"/>
            <w:vMerge w:val="restart"/>
          </w:tcPr>
          <w:p w:rsidR="00C62D73" w:rsidRPr="00376F24" w:rsidRDefault="00C62D73" w:rsidP="005B5F5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тературное чтение на родном языке</w:t>
            </w:r>
          </w:p>
        </w:tc>
        <w:tc>
          <w:tcPr>
            <w:tcW w:w="2692" w:type="dxa"/>
          </w:tcPr>
          <w:p w:rsidR="00C62D73" w:rsidRPr="00376F24" w:rsidRDefault="00C62D73" w:rsidP="00A544F3">
            <w:pPr>
              <w:tabs>
                <w:tab w:val="left" w:pos="993"/>
              </w:tabs>
              <w:spacing w:after="0" w:line="240" w:lineRule="auto"/>
              <w:ind w:firstLine="34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 язык </w:t>
            </w:r>
            <w:r w:rsidR="002E36EC">
              <w:rPr>
                <w:rFonts w:ascii="Times New Roman" w:hAnsi="Times New Roman" w:cs="Times New Roman"/>
              </w:rPr>
              <w:t>(осети</w:t>
            </w:r>
            <w:r w:rsidR="002E36EC">
              <w:rPr>
                <w:rFonts w:ascii="Times New Roman" w:hAnsi="Times New Roman" w:cs="Times New Roman"/>
              </w:rPr>
              <w:t>н</w:t>
            </w:r>
            <w:r w:rsidR="002E36EC">
              <w:rPr>
                <w:rFonts w:ascii="Times New Roman" w:hAnsi="Times New Roman" w:cs="Times New Roman"/>
              </w:rPr>
              <w:t>ский</w:t>
            </w:r>
            <w:r w:rsidR="009E0ACD">
              <w:rPr>
                <w:rFonts w:ascii="Times New Roman" w:hAnsi="Times New Roman" w:cs="Times New Roman"/>
              </w:rPr>
              <w:t>, ингушский</w:t>
            </w:r>
            <w:r w:rsidR="002E36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C62D73" w:rsidRPr="00103D8E" w:rsidRDefault="00103D8E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03D8E" w:rsidRPr="00103D8E" w:rsidRDefault="00103D8E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D8E">
              <w:rPr>
                <w:rFonts w:ascii="Times New Roman" w:hAnsi="Times New Roman" w:cs="Times New Roman"/>
              </w:rPr>
              <w:t>(99)</w:t>
            </w:r>
          </w:p>
        </w:tc>
        <w:tc>
          <w:tcPr>
            <w:tcW w:w="1275" w:type="dxa"/>
          </w:tcPr>
          <w:p w:rsidR="00C62D73" w:rsidRDefault="00C62D73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C62D73" w:rsidRPr="00376F24" w:rsidRDefault="00C62D73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(68)</w:t>
            </w:r>
          </w:p>
        </w:tc>
        <w:tc>
          <w:tcPr>
            <w:tcW w:w="1278" w:type="dxa"/>
          </w:tcPr>
          <w:p w:rsidR="00C62D73" w:rsidRDefault="00C62D73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C62D73" w:rsidRPr="00376F24" w:rsidRDefault="00C62D73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(68)</w:t>
            </w:r>
          </w:p>
        </w:tc>
        <w:tc>
          <w:tcPr>
            <w:tcW w:w="1134" w:type="dxa"/>
          </w:tcPr>
          <w:p w:rsidR="00C62D73" w:rsidRDefault="00C62D73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  <w:p w:rsidR="00C62D73" w:rsidRPr="00DA78A6" w:rsidRDefault="00C62D73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A78A6">
              <w:rPr>
                <w:rFonts w:ascii="Times New Roman" w:hAnsi="Times New Roman" w:cs="Times New Roman"/>
              </w:rPr>
              <w:t>(51)</w:t>
            </w:r>
          </w:p>
        </w:tc>
        <w:tc>
          <w:tcPr>
            <w:tcW w:w="1135" w:type="dxa"/>
            <w:shd w:val="clear" w:color="auto" w:fill="auto"/>
          </w:tcPr>
          <w:p w:rsidR="00C62D73" w:rsidRDefault="00C62D73" w:rsidP="002E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C62D73" w:rsidRPr="00376F24" w:rsidRDefault="00C62D73" w:rsidP="002E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(238)</w:t>
            </w:r>
          </w:p>
        </w:tc>
      </w:tr>
      <w:tr w:rsidR="00C62D73" w:rsidRPr="00376F24" w:rsidTr="002E36EC">
        <w:tc>
          <w:tcPr>
            <w:tcW w:w="2127" w:type="dxa"/>
            <w:vMerge/>
          </w:tcPr>
          <w:p w:rsidR="00C62D73" w:rsidRPr="00376F24" w:rsidRDefault="00C62D73" w:rsidP="005B5F59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C62D73" w:rsidRPr="00376F24" w:rsidRDefault="00C62D73" w:rsidP="00DA78A6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376F2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тературное чтение на родном  языке</w:t>
            </w:r>
            <w:r w:rsidR="002E36EC">
              <w:rPr>
                <w:rFonts w:ascii="Times New Roman" w:hAnsi="Times New Roman" w:cs="Times New Roman"/>
              </w:rPr>
              <w:t xml:space="preserve"> (осети</w:t>
            </w:r>
            <w:r w:rsidR="002E36EC">
              <w:rPr>
                <w:rFonts w:ascii="Times New Roman" w:hAnsi="Times New Roman" w:cs="Times New Roman"/>
              </w:rPr>
              <w:t>н</w:t>
            </w:r>
            <w:r w:rsidR="002E36EC">
              <w:rPr>
                <w:rFonts w:ascii="Times New Roman" w:hAnsi="Times New Roman" w:cs="Times New Roman"/>
              </w:rPr>
              <w:t>ском</w:t>
            </w:r>
            <w:r w:rsidR="009E0ACD">
              <w:rPr>
                <w:rFonts w:ascii="Times New Roman" w:hAnsi="Times New Roman" w:cs="Times New Roman"/>
              </w:rPr>
              <w:t>, ингушском</w:t>
            </w:r>
            <w:r w:rsidR="002E36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/>
          </w:tcPr>
          <w:p w:rsidR="00C62D73" w:rsidRPr="00376F24" w:rsidRDefault="00C62D73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62D73" w:rsidRDefault="00C62D73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C62D73" w:rsidRPr="00376F24" w:rsidRDefault="00C62D73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(34</w:t>
            </w:r>
            <w:r w:rsidRPr="00C01E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8" w:type="dxa"/>
          </w:tcPr>
          <w:p w:rsidR="00C62D73" w:rsidRDefault="00C62D73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C62D73" w:rsidRPr="00376F24" w:rsidRDefault="00C62D73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01E9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34</w:t>
            </w:r>
            <w:r w:rsidRPr="00C01E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62D73" w:rsidRDefault="00C62D73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  <w:p w:rsidR="00C62D73" w:rsidRPr="00376F24" w:rsidRDefault="00C62D73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(51</w:t>
            </w:r>
            <w:r w:rsidRPr="00C01E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C62D73" w:rsidRDefault="00C62D73" w:rsidP="002E32C7">
            <w:pPr>
              <w:spacing w:after="0" w:line="240" w:lineRule="auto"/>
              <w:ind w:right="-3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C62D73" w:rsidRPr="00C01E9C" w:rsidRDefault="00C62D73" w:rsidP="002E32C7">
            <w:pPr>
              <w:spacing w:after="0" w:line="240" w:lineRule="auto"/>
              <w:ind w:right="-3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(170)</w:t>
            </w:r>
          </w:p>
        </w:tc>
      </w:tr>
      <w:tr w:rsidR="00DA78A6" w:rsidRPr="00376F24" w:rsidTr="002E36EC">
        <w:tc>
          <w:tcPr>
            <w:tcW w:w="2127" w:type="dxa"/>
          </w:tcPr>
          <w:p w:rsidR="00DA78A6" w:rsidRPr="00376F24" w:rsidRDefault="00DA78A6" w:rsidP="00DA78A6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92" w:type="dxa"/>
          </w:tcPr>
          <w:p w:rsidR="00DA78A6" w:rsidRPr="00376F24" w:rsidRDefault="005406EC" w:rsidP="009E0ACD">
            <w:pPr>
              <w:tabs>
                <w:tab w:val="left" w:pos="993"/>
              </w:tabs>
              <w:spacing w:after="0" w:line="240" w:lineRule="auto"/>
              <w:ind w:firstLine="34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</w:t>
            </w:r>
            <w:r w:rsidR="009E0ACD">
              <w:rPr>
                <w:rFonts w:ascii="Times New Roman" w:hAnsi="Times New Roman" w:cs="Times New Roman"/>
              </w:rPr>
              <w:t>немецкий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DA78A6" w:rsidRPr="00376F24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A78A6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2</w:t>
            </w:r>
          </w:p>
          <w:p w:rsidR="00DA78A6" w:rsidRPr="00376F24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01E9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68</w:t>
            </w:r>
            <w:r w:rsidRPr="00C01E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8" w:type="dxa"/>
          </w:tcPr>
          <w:p w:rsidR="00DA78A6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2</w:t>
            </w:r>
          </w:p>
          <w:p w:rsidR="00DA78A6" w:rsidRPr="00376F24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01E9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68</w:t>
            </w:r>
            <w:r w:rsidRPr="00C01E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DA78A6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2</w:t>
            </w:r>
          </w:p>
          <w:p w:rsidR="00DA78A6" w:rsidRPr="00376F24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01E9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68</w:t>
            </w:r>
            <w:r w:rsidRPr="00C01E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DA78A6" w:rsidRDefault="00DA78A6" w:rsidP="002E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6</w:t>
            </w:r>
          </w:p>
          <w:p w:rsidR="00DA78A6" w:rsidRPr="00376F24" w:rsidRDefault="00DA78A6" w:rsidP="002E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E9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204</w:t>
            </w:r>
            <w:r w:rsidRPr="00C01E9C">
              <w:rPr>
                <w:rFonts w:ascii="Times New Roman" w:hAnsi="Times New Roman" w:cs="Times New Roman"/>
              </w:rPr>
              <w:t>)</w:t>
            </w:r>
          </w:p>
        </w:tc>
      </w:tr>
      <w:tr w:rsidR="00DA78A6" w:rsidRPr="00376F24" w:rsidTr="002E36EC">
        <w:tc>
          <w:tcPr>
            <w:tcW w:w="2127" w:type="dxa"/>
          </w:tcPr>
          <w:p w:rsidR="00DA78A6" w:rsidRPr="00376F24" w:rsidRDefault="00DA78A6" w:rsidP="005B5F5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Математика </w:t>
            </w:r>
            <w:r w:rsidR="0035218A">
              <w:rPr>
                <w:rFonts w:ascii="Times New Roman" w:hAnsi="Times New Roman" w:cs="Times New Roman"/>
              </w:rPr>
              <w:t>и и</w:t>
            </w:r>
            <w:r w:rsidR="0035218A">
              <w:rPr>
                <w:rFonts w:ascii="Times New Roman" w:hAnsi="Times New Roman" w:cs="Times New Roman"/>
              </w:rPr>
              <w:t>н</w:t>
            </w:r>
            <w:r w:rsidR="0035218A">
              <w:rPr>
                <w:rFonts w:ascii="Times New Roman" w:hAnsi="Times New Roman" w:cs="Times New Roman"/>
              </w:rPr>
              <w:t>форматика</w:t>
            </w:r>
            <w:r w:rsidRPr="00376F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2" w:type="dxa"/>
          </w:tcPr>
          <w:p w:rsidR="00DA78A6" w:rsidRPr="00376F24" w:rsidRDefault="00DA78A6" w:rsidP="006C7F8A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DA78A6" w:rsidRPr="00376F24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1E9C">
              <w:rPr>
                <w:rFonts w:ascii="Times New Roman" w:hAnsi="Times New Roman" w:cs="Times New Roman"/>
              </w:rPr>
              <w:t>(132)</w:t>
            </w:r>
          </w:p>
        </w:tc>
        <w:tc>
          <w:tcPr>
            <w:tcW w:w="1275" w:type="dxa"/>
          </w:tcPr>
          <w:p w:rsidR="00DA78A6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4</w:t>
            </w:r>
          </w:p>
          <w:p w:rsidR="00DA78A6" w:rsidRPr="00C01E9C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(136</w:t>
            </w:r>
            <w:r w:rsidRPr="00C01E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8" w:type="dxa"/>
          </w:tcPr>
          <w:p w:rsidR="00DA78A6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4</w:t>
            </w:r>
          </w:p>
          <w:p w:rsidR="00DA78A6" w:rsidRPr="00C01E9C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1E9C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36</w:t>
            </w:r>
            <w:r w:rsidRPr="00C01E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DA78A6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4</w:t>
            </w:r>
          </w:p>
          <w:p w:rsidR="00DA78A6" w:rsidRPr="00C01E9C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1E9C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36</w:t>
            </w:r>
            <w:r w:rsidRPr="00C01E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DA78A6" w:rsidRDefault="00DA78A6" w:rsidP="002E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16</w:t>
            </w:r>
          </w:p>
          <w:p w:rsidR="00DA78A6" w:rsidRPr="00C01E9C" w:rsidRDefault="00DA78A6" w:rsidP="002E3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(540</w:t>
            </w:r>
            <w:r w:rsidRPr="00C01E9C">
              <w:rPr>
                <w:rFonts w:ascii="Times New Roman" w:hAnsi="Times New Roman" w:cs="Times New Roman"/>
              </w:rPr>
              <w:t>)</w:t>
            </w:r>
          </w:p>
        </w:tc>
      </w:tr>
      <w:tr w:rsidR="00DA78A6" w:rsidRPr="00376F24" w:rsidTr="002E36EC">
        <w:tc>
          <w:tcPr>
            <w:tcW w:w="2127" w:type="dxa"/>
          </w:tcPr>
          <w:p w:rsidR="00DA78A6" w:rsidRPr="00376F24" w:rsidRDefault="00DA78A6" w:rsidP="005B5F5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2692" w:type="dxa"/>
          </w:tcPr>
          <w:p w:rsidR="00DA78A6" w:rsidRPr="00376F24" w:rsidRDefault="00DA78A6" w:rsidP="009E0AC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34" w:type="dxa"/>
          </w:tcPr>
          <w:p w:rsidR="00DA78A6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2</w:t>
            </w:r>
          </w:p>
          <w:p w:rsidR="00DA78A6" w:rsidRPr="002C2880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880">
              <w:rPr>
                <w:rFonts w:ascii="Times New Roman" w:hAnsi="Times New Roman" w:cs="Times New Roman"/>
              </w:rPr>
              <w:t>(66)</w:t>
            </w:r>
          </w:p>
        </w:tc>
        <w:tc>
          <w:tcPr>
            <w:tcW w:w="1275" w:type="dxa"/>
          </w:tcPr>
          <w:p w:rsidR="00DA78A6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2</w:t>
            </w:r>
          </w:p>
          <w:p w:rsidR="00DA78A6" w:rsidRPr="002C2880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88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68</w:t>
            </w:r>
            <w:r w:rsidRPr="002C28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8" w:type="dxa"/>
          </w:tcPr>
          <w:p w:rsidR="00DA78A6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2</w:t>
            </w:r>
          </w:p>
          <w:p w:rsidR="00DA78A6" w:rsidRPr="002C2880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(68</w:t>
            </w:r>
            <w:r w:rsidRPr="002C28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6D3EB0" w:rsidRDefault="006D3EB0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DA78A6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67941">
              <w:rPr>
                <w:rFonts w:ascii="Times New Roman" w:hAnsi="Times New Roman" w:cs="Times New Roman"/>
                <w:b/>
              </w:rPr>
              <w:t>2</w:t>
            </w:r>
          </w:p>
          <w:p w:rsidR="00DA78A6" w:rsidRPr="002C2880" w:rsidRDefault="00DA78A6" w:rsidP="002E32C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(68</w:t>
            </w:r>
            <w:r w:rsidRPr="002C2880">
              <w:rPr>
                <w:rFonts w:ascii="Times New Roman" w:hAnsi="Times New Roman" w:cs="Times New Roman"/>
              </w:rPr>
              <w:t>)</w:t>
            </w:r>
          </w:p>
          <w:p w:rsidR="00DA78A6" w:rsidRPr="00667941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5" w:type="dxa"/>
            <w:shd w:val="clear" w:color="auto" w:fill="auto"/>
          </w:tcPr>
          <w:p w:rsidR="00DA78A6" w:rsidRPr="00376F24" w:rsidRDefault="00DA78A6" w:rsidP="002E32C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D3EB0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(270</w:t>
            </w:r>
            <w:r w:rsidRPr="002C2880">
              <w:rPr>
                <w:rFonts w:ascii="Times New Roman" w:hAnsi="Times New Roman" w:cs="Times New Roman"/>
              </w:rPr>
              <w:t>)</w:t>
            </w:r>
          </w:p>
        </w:tc>
      </w:tr>
      <w:tr w:rsidR="00DA78A6" w:rsidRPr="00376F24" w:rsidTr="002E36EC">
        <w:tc>
          <w:tcPr>
            <w:tcW w:w="2127" w:type="dxa"/>
          </w:tcPr>
          <w:p w:rsidR="00DA78A6" w:rsidRPr="00376F24" w:rsidRDefault="00DA78A6" w:rsidP="000A33F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>религио</w:t>
            </w:r>
            <w:r>
              <w:rPr>
                <w:rFonts w:ascii="Times New Roman" w:hAnsi="Times New Roman" w:cs="Times New Roman"/>
              </w:rPr>
              <w:t>з</w:t>
            </w:r>
            <w:r w:rsidR="0035218A">
              <w:rPr>
                <w:rFonts w:ascii="Times New Roman" w:hAnsi="Times New Roman" w:cs="Times New Roman"/>
              </w:rPr>
              <w:t>ных культур</w:t>
            </w:r>
            <w:r>
              <w:rPr>
                <w:rFonts w:ascii="Times New Roman" w:hAnsi="Times New Roman" w:cs="Times New Roman"/>
              </w:rPr>
              <w:t xml:space="preserve"> и све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ской этики</w:t>
            </w:r>
          </w:p>
        </w:tc>
        <w:tc>
          <w:tcPr>
            <w:tcW w:w="2692" w:type="dxa"/>
          </w:tcPr>
          <w:p w:rsidR="00DA78A6" w:rsidRPr="00376F24" w:rsidRDefault="0035218A" w:rsidP="006C7F8A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>религиозных культур и светской этики</w:t>
            </w:r>
            <w:r w:rsidR="005406EC">
              <w:rPr>
                <w:rFonts w:ascii="Times New Roman" w:hAnsi="Times New Roman" w:cs="Times New Roman"/>
              </w:rPr>
              <w:t xml:space="preserve"> (Светская этика)</w:t>
            </w:r>
          </w:p>
        </w:tc>
        <w:tc>
          <w:tcPr>
            <w:tcW w:w="1134" w:type="dxa"/>
          </w:tcPr>
          <w:p w:rsidR="00DA78A6" w:rsidRPr="00376F24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A78A6" w:rsidRPr="00376F24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DA78A6" w:rsidRPr="00376F24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A78A6" w:rsidRDefault="00DA78A6" w:rsidP="002E32C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1</w:t>
            </w:r>
          </w:p>
          <w:p w:rsidR="00DA78A6" w:rsidRPr="002C2880" w:rsidRDefault="00DA78A6" w:rsidP="002E32C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2C2880">
              <w:rPr>
                <w:rFonts w:ascii="Times New Roman" w:hAnsi="Times New Roman" w:cs="Times New Roman"/>
              </w:rPr>
              <w:t>(3</w:t>
            </w:r>
            <w:r>
              <w:rPr>
                <w:rFonts w:ascii="Times New Roman" w:hAnsi="Times New Roman" w:cs="Times New Roman"/>
              </w:rPr>
              <w:t>4</w:t>
            </w:r>
            <w:r w:rsidRPr="002C28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DA78A6" w:rsidRDefault="00DA78A6" w:rsidP="002E32C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1</w:t>
            </w:r>
          </w:p>
          <w:p w:rsidR="00DA78A6" w:rsidRPr="002C2880" w:rsidRDefault="00DA78A6" w:rsidP="002E32C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2C2880">
              <w:rPr>
                <w:rFonts w:ascii="Times New Roman" w:hAnsi="Times New Roman" w:cs="Times New Roman"/>
              </w:rPr>
              <w:t>(3</w:t>
            </w:r>
            <w:r>
              <w:rPr>
                <w:rFonts w:ascii="Times New Roman" w:hAnsi="Times New Roman" w:cs="Times New Roman"/>
              </w:rPr>
              <w:t>4</w:t>
            </w:r>
            <w:r w:rsidRPr="002C2880">
              <w:rPr>
                <w:rFonts w:ascii="Times New Roman" w:hAnsi="Times New Roman" w:cs="Times New Roman"/>
              </w:rPr>
              <w:t>)</w:t>
            </w:r>
          </w:p>
        </w:tc>
      </w:tr>
      <w:tr w:rsidR="00DA78A6" w:rsidRPr="00376F24" w:rsidTr="002E36EC">
        <w:tc>
          <w:tcPr>
            <w:tcW w:w="2127" w:type="dxa"/>
            <w:vMerge w:val="restart"/>
          </w:tcPr>
          <w:p w:rsidR="00DA78A6" w:rsidRPr="00376F24" w:rsidRDefault="00DA78A6" w:rsidP="005B5F5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692" w:type="dxa"/>
          </w:tcPr>
          <w:p w:rsidR="00DA78A6" w:rsidRPr="00376F24" w:rsidRDefault="0035218A" w:rsidP="0035218A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134" w:type="dxa"/>
          </w:tcPr>
          <w:p w:rsidR="00DA78A6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1</w:t>
            </w:r>
          </w:p>
          <w:p w:rsidR="00DA78A6" w:rsidRPr="002C2880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880">
              <w:rPr>
                <w:rFonts w:ascii="Times New Roman" w:hAnsi="Times New Roman" w:cs="Times New Roman"/>
              </w:rPr>
              <w:t>(33)</w:t>
            </w:r>
          </w:p>
        </w:tc>
        <w:tc>
          <w:tcPr>
            <w:tcW w:w="1275" w:type="dxa"/>
          </w:tcPr>
          <w:p w:rsidR="00DA78A6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1</w:t>
            </w:r>
          </w:p>
          <w:p w:rsidR="00DA78A6" w:rsidRPr="002C2880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880">
              <w:rPr>
                <w:rFonts w:ascii="Times New Roman" w:hAnsi="Times New Roman" w:cs="Times New Roman"/>
              </w:rPr>
              <w:t>(3</w:t>
            </w:r>
            <w:r>
              <w:rPr>
                <w:rFonts w:ascii="Times New Roman" w:hAnsi="Times New Roman" w:cs="Times New Roman"/>
              </w:rPr>
              <w:t>4</w:t>
            </w:r>
            <w:r w:rsidRPr="002C28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8" w:type="dxa"/>
          </w:tcPr>
          <w:p w:rsidR="00DA78A6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1</w:t>
            </w:r>
          </w:p>
          <w:p w:rsidR="00DA78A6" w:rsidRPr="002C2880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880">
              <w:rPr>
                <w:rFonts w:ascii="Times New Roman" w:hAnsi="Times New Roman" w:cs="Times New Roman"/>
              </w:rPr>
              <w:t>(3</w:t>
            </w:r>
            <w:r>
              <w:rPr>
                <w:rFonts w:ascii="Times New Roman" w:hAnsi="Times New Roman" w:cs="Times New Roman"/>
              </w:rPr>
              <w:t>4</w:t>
            </w:r>
            <w:r w:rsidRPr="002C28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DA78A6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1</w:t>
            </w:r>
          </w:p>
          <w:p w:rsidR="00DA78A6" w:rsidRPr="002C2880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880">
              <w:rPr>
                <w:rFonts w:ascii="Times New Roman" w:hAnsi="Times New Roman" w:cs="Times New Roman"/>
              </w:rPr>
              <w:t>(3</w:t>
            </w:r>
            <w:r>
              <w:rPr>
                <w:rFonts w:ascii="Times New Roman" w:hAnsi="Times New Roman" w:cs="Times New Roman"/>
              </w:rPr>
              <w:t>4</w:t>
            </w:r>
            <w:r w:rsidRPr="002C28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DA78A6" w:rsidRDefault="00DA78A6" w:rsidP="002E32C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4</w:t>
            </w:r>
          </w:p>
          <w:p w:rsidR="00DA78A6" w:rsidRPr="002C2880" w:rsidRDefault="009C07D9" w:rsidP="002E32C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(135</w:t>
            </w:r>
            <w:r w:rsidR="00DA78A6" w:rsidRPr="002C2880">
              <w:rPr>
                <w:rFonts w:ascii="Times New Roman" w:hAnsi="Times New Roman" w:cs="Times New Roman"/>
              </w:rPr>
              <w:t>)</w:t>
            </w:r>
          </w:p>
        </w:tc>
      </w:tr>
      <w:tr w:rsidR="00DA78A6" w:rsidRPr="00376F24" w:rsidTr="002E36EC">
        <w:tc>
          <w:tcPr>
            <w:tcW w:w="2127" w:type="dxa"/>
            <w:vMerge/>
          </w:tcPr>
          <w:p w:rsidR="00DA78A6" w:rsidRPr="00376F24" w:rsidRDefault="00DA78A6" w:rsidP="005B5F59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DA78A6" w:rsidRPr="00376F24" w:rsidRDefault="0035218A" w:rsidP="005B5F5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Изобразительное иску</w:t>
            </w:r>
            <w:r w:rsidRPr="00376F24">
              <w:rPr>
                <w:rFonts w:ascii="Times New Roman" w:hAnsi="Times New Roman" w:cs="Times New Roman"/>
              </w:rPr>
              <w:t>с</w:t>
            </w:r>
            <w:r w:rsidRPr="00376F24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DA78A6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1</w:t>
            </w:r>
          </w:p>
          <w:p w:rsidR="00DA78A6" w:rsidRPr="002C2880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880">
              <w:rPr>
                <w:rFonts w:ascii="Times New Roman" w:hAnsi="Times New Roman" w:cs="Times New Roman"/>
              </w:rPr>
              <w:t>(33)</w:t>
            </w:r>
          </w:p>
        </w:tc>
        <w:tc>
          <w:tcPr>
            <w:tcW w:w="1275" w:type="dxa"/>
          </w:tcPr>
          <w:p w:rsidR="00DA78A6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1</w:t>
            </w:r>
          </w:p>
          <w:p w:rsidR="00DA78A6" w:rsidRPr="002C2880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880">
              <w:rPr>
                <w:rFonts w:ascii="Times New Roman" w:hAnsi="Times New Roman" w:cs="Times New Roman"/>
              </w:rPr>
              <w:t>(3</w:t>
            </w:r>
            <w:r>
              <w:rPr>
                <w:rFonts w:ascii="Times New Roman" w:hAnsi="Times New Roman" w:cs="Times New Roman"/>
              </w:rPr>
              <w:t>4</w:t>
            </w:r>
            <w:r w:rsidRPr="002C28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8" w:type="dxa"/>
          </w:tcPr>
          <w:p w:rsidR="00DA78A6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1</w:t>
            </w:r>
          </w:p>
          <w:p w:rsidR="00DA78A6" w:rsidRPr="002C2880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880">
              <w:rPr>
                <w:rFonts w:ascii="Times New Roman" w:hAnsi="Times New Roman" w:cs="Times New Roman"/>
              </w:rPr>
              <w:t>(3</w:t>
            </w:r>
            <w:r>
              <w:rPr>
                <w:rFonts w:ascii="Times New Roman" w:hAnsi="Times New Roman" w:cs="Times New Roman"/>
              </w:rPr>
              <w:t>4</w:t>
            </w:r>
            <w:r w:rsidRPr="002C28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DA78A6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1</w:t>
            </w:r>
          </w:p>
          <w:p w:rsidR="00DA78A6" w:rsidRPr="002C2880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880">
              <w:rPr>
                <w:rFonts w:ascii="Times New Roman" w:hAnsi="Times New Roman" w:cs="Times New Roman"/>
              </w:rPr>
              <w:t>(3</w:t>
            </w:r>
            <w:r>
              <w:rPr>
                <w:rFonts w:ascii="Times New Roman" w:hAnsi="Times New Roman" w:cs="Times New Roman"/>
              </w:rPr>
              <w:t>4</w:t>
            </w:r>
            <w:r w:rsidRPr="002C28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DA78A6" w:rsidRDefault="00DA78A6" w:rsidP="002E32C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4</w:t>
            </w:r>
          </w:p>
          <w:p w:rsidR="00DA78A6" w:rsidRPr="002C2880" w:rsidRDefault="00DA78A6" w:rsidP="002E32C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(135</w:t>
            </w:r>
            <w:r w:rsidRPr="002C2880">
              <w:rPr>
                <w:rFonts w:ascii="Times New Roman" w:hAnsi="Times New Roman" w:cs="Times New Roman"/>
              </w:rPr>
              <w:t>)</w:t>
            </w:r>
          </w:p>
        </w:tc>
      </w:tr>
      <w:tr w:rsidR="00DA78A6" w:rsidRPr="00376F24" w:rsidTr="002E36EC">
        <w:tc>
          <w:tcPr>
            <w:tcW w:w="2127" w:type="dxa"/>
          </w:tcPr>
          <w:p w:rsidR="00DA78A6" w:rsidRPr="00376F24" w:rsidRDefault="00DA78A6" w:rsidP="005B5F5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92" w:type="dxa"/>
          </w:tcPr>
          <w:p w:rsidR="00DA78A6" w:rsidRPr="00376F24" w:rsidRDefault="00DA78A6" w:rsidP="005B5F5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Технология</w:t>
            </w:r>
            <w:r w:rsidRPr="00376F2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DA78A6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1</w:t>
            </w:r>
          </w:p>
          <w:p w:rsidR="00DA78A6" w:rsidRPr="002C2880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880">
              <w:rPr>
                <w:rFonts w:ascii="Times New Roman" w:hAnsi="Times New Roman" w:cs="Times New Roman"/>
              </w:rPr>
              <w:t>(33)</w:t>
            </w:r>
          </w:p>
        </w:tc>
        <w:tc>
          <w:tcPr>
            <w:tcW w:w="1275" w:type="dxa"/>
          </w:tcPr>
          <w:p w:rsidR="00DA78A6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1</w:t>
            </w:r>
          </w:p>
          <w:p w:rsidR="00DA78A6" w:rsidRPr="002C2880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880">
              <w:rPr>
                <w:rFonts w:ascii="Times New Roman" w:hAnsi="Times New Roman" w:cs="Times New Roman"/>
              </w:rPr>
              <w:t>(3</w:t>
            </w:r>
            <w:r>
              <w:rPr>
                <w:rFonts w:ascii="Times New Roman" w:hAnsi="Times New Roman" w:cs="Times New Roman"/>
              </w:rPr>
              <w:t>4</w:t>
            </w:r>
            <w:r w:rsidRPr="002C28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8" w:type="dxa"/>
          </w:tcPr>
          <w:p w:rsidR="00DA78A6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1</w:t>
            </w:r>
          </w:p>
          <w:p w:rsidR="00DA78A6" w:rsidRPr="002C2880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880">
              <w:rPr>
                <w:rFonts w:ascii="Times New Roman" w:hAnsi="Times New Roman" w:cs="Times New Roman"/>
              </w:rPr>
              <w:t>(3</w:t>
            </w:r>
            <w:r>
              <w:rPr>
                <w:rFonts w:ascii="Times New Roman" w:hAnsi="Times New Roman" w:cs="Times New Roman"/>
              </w:rPr>
              <w:t>4</w:t>
            </w:r>
            <w:r w:rsidRPr="002C28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DA78A6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1</w:t>
            </w:r>
          </w:p>
          <w:p w:rsidR="00DA78A6" w:rsidRPr="002C2880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880">
              <w:rPr>
                <w:rFonts w:ascii="Times New Roman" w:hAnsi="Times New Roman" w:cs="Times New Roman"/>
              </w:rPr>
              <w:t>(3</w:t>
            </w:r>
            <w:r>
              <w:rPr>
                <w:rFonts w:ascii="Times New Roman" w:hAnsi="Times New Roman" w:cs="Times New Roman"/>
              </w:rPr>
              <w:t>4</w:t>
            </w:r>
            <w:r w:rsidRPr="002C28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DA78A6" w:rsidRDefault="00DA78A6" w:rsidP="002E32C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4</w:t>
            </w:r>
          </w:p>
          <w:p w:rsidR="00DA78A6" w:rsidRPr="002C2880" w:rsidRDefault="00DA78A6" w:rsidP="002E32C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(135</w:t>
            </w:r>
            <w:r w:rsidRPr="002C2880">
              <w:rPr>
                <w:rFonts w:ascii="Times New Roman" w:hAnsi="Times New Roman" w:cs="Times New Roman"/>
              </w:rPr>
              <w:t>)</w:t>
            </w:r>
          </w:p>
        </w:tc>
      </w:tr>
      <w:tr w:rsidR="00103D8E" w:rsidRPr="00376F24" w:rsidTr="002E36EC">
        <w:trPr>
          <w:trHeight w:val="533"/>
        </w:trPr>
        <w:tc>
          <w:tcPr>
            <w:tcW w:w="2127" w:type="dxa"/>
          </w:tcPr>
          <w:p w:rsidR="00103D8E" w:rsidRPr="00376F24" w:rsidRDefault="00103D8E" w:rsidP="005B5F5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Физическая культ</w:t>
            </w:r>
            <w:r w:rsidRPr="00376F24">
              <w:rPr>
                <w:rFonts w:ascii="Times New Roman" w:hAnsi="Times New Roman" w:cs="Times New Roman"/>
              </w:rPr>
              <w:t>у</w:t>
            </w:r>
            <w:r w:rsidRPr="00376F24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2692" w:type="dxa"/>
          </w:tcPr>
          <w:p w:rsidR="00103D8E" w:rsidRPr="00376F24" w:rsidRDefault="00103D8E" w:rsidP="009E0AC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Физическая культура</w:t>
            </w:r>
            <w:r w:rsidR="005406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103D8E" w:rsidRPr="00103D8E" w:rsidRDefault="005406EC" w:rsidP="002E32C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2+1</w:t>
            </w:r>
          </w:p>
          <w:p w:rsidR="00103D8E" w:rsidRPr="00103D8E" w:rsidRDefault="00103D8E" w:rsidP="002E32C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D8E">
              <w:rPr>
                <w:rFonts w:ascii="Times New Roman" w:hAnsi="Times New Roman" w:cs="Times New Roman"/>
              </w:rPr>
              <w:t>(99)</w:t>
            </w:r>
          </w:p>
        </w:tc>
        <w:tc>
          <w:tcPr>
            <w:tcW w:w="1275" w:type="dxa"/>
          </w:tcPr>
          <w:p w:rsidR="00103D8E" w:rsidRDefault="005406EC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2+1</w:t>
            </w:r>
          </w:p>
          <w:p w:rsidR="00103D8E" w:rsidRPr="00103D8E" w:rsidRDefault="00103D8E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D8E">
              <w:rPr>
                <w:rFonts w:ascii="Times New Roman" w:hAnsi="Times New Roman" w:cs="Times New Roman"/>
              </w:rPr>
              <w:t>(102)</w:t>
            </w:r>
          </w:p>
        </w:tc>
        <w:tc>
          <w:tcPr>
            <w:tcW w:w="1278" w:type="dxa"/>
          </w:tcPr>
          <w:p w:rsidR="00103D8E" w:rsidRDefault="005406EC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2+1</w:t>
            </w:r>
          </w:p>
          <w:p w:rsidR="00103D8E" w:rsidRPr="00103D8E" w:rsidRDefault="00103D8E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D8E">
              <w:rPr>
                <w:rFonts w:ascii="Times New Roman" w:hAnsi="Times New Roman" w:cs="Times New Roman"/>
              </w:rPr>
              <w:t>(102)</w:t>
            </w:r>
          </w:p>
        </w:tc>
        <w:tc>
          <w:tcPr>
            <w:tcW w:w="1134" w:type="dxa"/>
          </w:tcPr>
          <w:p w:rsidR="00103D8E" w:rsidRPr="00376F24" w:rsidRDefault="005406EC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2+1</w:t>
            </w:r>
            <w:r w:rsidR="00103D8E">
              <w:rPr>
                <w:rFonts w:ascii="Times New Roman" w:hAnsi="Times New Roman" w:cs="Times New Roman"/>
                <w:b/>
              </w:rPr>
              <w:t xml:space="preserve">       </w:t>
            </w:r>
            <w:r w:rsidR="00103D8E">
              <w:rPr>
                <w:rFonts w:ascii="Times New Roman" w:hAnsi="Times New Roman" w:cs="Times New Roman"/>
              </w:rPr>
              <w:t>(102</w:t>
            </w:r>
            <w:r w:rsidR="00103D8E" w:rsidRPr="00C01E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103D8E" w:rsidRDefault="00103D8E" w:rsidP="002E32C7">
            <w:pPr>
              <w:spacing w:after="0" w:line="240" w:lineRule="auto"/>
              <w:ind w:right="-388"/>
              <w:jc w:val="center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12</w:t>
            </w:r>
          </w:p>
          <w:p w:rsidR="00103D8E" w:rsidRPr="00C01E9C" w:rsidRDefault="00103D8E" w:rsidP="002E32C7">
            <w:pPr>
              <w:spacing w:after="0" w:line="240" w:lineRule="auto"/>
              <w:ind w:right="-3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(405</w:t>
            </w:r>
            <w:r w:rsidRPr="00C01E9C">
              <w:rPr>
                <w:rFonts w:ascii="Times New Roman" w:hAnsi="Times New Roman" w:cs="Times New Roman"/>
              </w:rPr>
              <w:t>)</w:t>
            </w:r>
          </w:p>
        </w:tc>
      </w:tr>
      <w:tr w:rsidR="00DA78A6" w:rsidRPr="00376F24" w:rsidTr="002E32C7">
        <w:tc>
          <w:tcPr>
            <w:tcW w:w="4819" w:type="dxa"/>
            <w:gridSpan w:val="2"/>
          </w:tcPr>
          <w:p w:rsidR="00DA78A6" w:rsidRPr="00376F24" w:rsidRDefault="00DA78A6" w:rsidP="005B5F5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DA78A6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21</w:t>
            </w:r>
          </w:p>
          <w:p w:rsidR="00D314F0" w:rsidRPr="00376F24" w:rsidRDefault="00D314F0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(693)</w:t>
            </w:r>
          </w:p>
        </w:tc>
        <w:tc>
          <w:tcPr>
            <w:tcW w:w="1275" w:type="dxa"/>
          </w:tcPr>
          <w:p w:rsidR="00DA78A6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25</w:t>
            </w:r>
          </w:p>
          <w:p w:rsidR="00FC5897" w:rsidRPr="00376F24" w:rsidRDefault="00FC5897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(850)</w:t>
            </w:r>
          </w:p>
        </w:tc>
        <w:tc>
          <w:tcPr>
            <w:tcW w:w="1278" w:type="dxa"/>
          </w:tcPr>
          <w:p w:rsidR="00DA78A6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25</w:t>
            </w:r>
          </w:p>
          <w:p w:rsidR="00FC5897" w:rsidRPr="00376F24" w:rsidRDefault="00FC5897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(850)</w:t>
            </w:r>
          </w:p>
        </w:tc>
        <w:tc>
          <w:tcPr>
            <w:tcW w:w="1134" w:type="dxa"/>
          </w:tcPr>
          <w:p w:rsidR="00DA78A6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D314F0" w:rsidRPr="00376F24" w:rsidRDefault="00D314F0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(884)</w:t>
            </w:r>
          </w:p>
        </w:tc>
        <w:tc>
          <w:tcPr>
            <w:tcW w:w="1135" w:type="dxa"/>
            <w:shd w:val="clear" w:color="auto" w:fill="auto"/>
          </w:tcPr>
          <w:p w:rsidR="00DA78A6" w:rsidRDefault="00DA78A6" w:rsidP="002E32C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97</w:t>
            </w:r>
          </w:p>
          <w:p w:rsidR="00D314F0" w:rsidRPr="00376F24" w:rsidRDefault="00D314F0" w:rsidP="00D314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(3277)</w:t>
            </w:r>
          </w:p>
        </w:tc>
      </w:tr>
      <w:tr w:rsidR="00DA78A6" w:rsidRPr="00376F24" w:rsidTr="00C84B69">
        <w:tc>
          <w:tcPr>
            <w:tcW w:w="10775" w:type="dxa"/>
            <w:gridSpan w:val="7"/>
            <w:vAlign w:val="center"/>
          </w:tcPr>
          <w:p w:rsidR="00DA78A6" w:rsidRDefault="00DA78A6" w:rsidP="00C84B6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  <w:p w:rsidR="00DA78A6" w:rsidRDefault="00DA78A6" w:rsidP="00C84B6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ЧАСТЬ</w:t>
            </w:r>
            <w:r w:rsidRPr="00AF2AE5">
              <w:rPr>
                <w:rFonts w:ascii="Times New Roman" w:hAnsi="Times New Roman" w:cs="Times New Roman"/>
                <w:b/>
                <w:sz w:val="28"/>
              </w:rPr>
              <w:t>, формируемая участниками 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бразовательных </w:t>
            </w:r>
            <w:r w:rsidRPr="00AF2AE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отношений</w:t>
            </w:r>
          </w:p>
          <w:p w:rsidR="00C30414" w:rsidRPr="00D6477B" w:rsidRDefault="00C30414" w:rsidP="00C84B6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78A6" w:rsidRPr="00376F24" w:rsidTr="002E32C7">
        <w:tc>
          <w:tcPr>
            <w:tcW w:w="4819" w:type="dxa"/>
            <w:gridSpan w:val="2"/>
          </w:tcPr>
          <w:p w:rsidR="002E36EC" w:rsidRDefault="00DA78A6" w:rsidP="005B5F5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Литературное чтение на родном языке</w:t>
            </w:r>
          </w:p>
          <w:p w:rsidR="00DA78A6" w:rsidRPr="00667941" w:rsidRDefault="002E36EC" w:rsidP="005B5F5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(осетинском</w:t>
            </w:r>
            <w:r w:rsidR="005301BC">
              <w:rPr>
                <w:rFonts w:ascii="Times New Roman" w:hAnsi="Times New Roman" w:cs="Times New Roman"/>
                <w:b/>
              </w:rPr>
              <w:t>, ингушском</w:t>
            </w:r>
            <w:proofErr w:type="gramStart"/>
            <w:r w:rsidR="005301B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  <w:tc>
          <w:tcPr>
            <w:tcW w:w="1134" w:type="dxa"/>
          </w:tcPr>
          <w:p w:rsidR="00DA78A6" w:rsidRPr="00376F24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A78A6" w:rsidRPr="00376F24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(34</w:t>
            </w:r>
            <w:r w:rsidRPr="002C28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8" w:type="dxa"/>
          </w:tcPr>
          <w:p w:rsidR="00DA78A6" w:rsidRPr="00376F24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(34</w:t>
            </w:r>
            <w:r w:rsidRPr="002C28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DA78A6" w:rsidRPr="00376F24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  <w:i/>
                <w:strike/>
              </w:rPr>
            </w:pPr>
            <w:r w:rsidRPr="00376F24">
              <w:rPr>
                <w:rFonts w:ascii="Times New Roman" w:hAnsi="Times New Roman" w:cs="Times New Roman"/>
                <w:b/>
                <w:i/>
                <w:strike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DA78A6" w:rsidRPr="002C2880" w:rsidRDefault="00DA78A6" w:rsidP="002E3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88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>(68</w:t>
            </w:r>
            <w:r w:rsidRPr="002C2880">
              <w:rPr>
                <w:rFonts w:ascii="Times New Roman" w:hAnsi="Times New Roman" w:cs="Times New Roman"/>
              </w:rPr>
              <w:t>)</w:t>
            </w:r>
          </w:p>
        </w:tc>
      </w:tr>
      <w:tr w:rsidR="00DA78A6" w:rsidRPr="00376F24" w:rsidTr="002E32C7">
        <w:tc>
          <w:tcPr>
            <w:tcW w:w="4819" w:type="dxa"/>
            <w:gridSpan w:val="2"/>
          </w:tcPr>
          <w:p w:rsidR="00DA78A6" w:rsidRPr="00376F24" w:rsidRDefault="00DA78A6" w:rsidP="002C288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1134" w:type="dxa"/>
          </w:tcPr>
          <w:p w:rsidR="00DA78A6" w:rsidRPr="00376F24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2C2880">
              <w:rPr>
                <w:rFonts w:ascii="Times New Roman" w:hAnsi="Times New Roman" w:cs="Times New Roman"/>
              </w:rPr>
              <w:t>(693)</w:t>
            </w:r>
          </w:p>
        </w:tc>
        <w:tc>
          <w:tcPr>
            <w:tcW w:w="1275" w:type="dxa"/>
          </w:tcPr>
          <w:p w:rsidR="00DA78A6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26</w:t>
            </w:r>
          </w:p>
          <w:p w:rsidR="00DA78A6" w:rsidRPr="002C2880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(884</w:t>
            </w:r>
            <w:r w:rsidRPr="002C28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8" w:type="dxa"/>
          </w:tcPr>
          <w:p w:rsidR="00DA78A6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26</w:t>
            </w:r>
          </w:p>
          <w:p w:rsidR="00DA78A6" w:rsidRPr="002C2880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(884</w:t>
            </w:r>
            <w:r w:rsidRPr="002C28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DA78A6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26</w:t>
            </w:r>
          </w:p>
          <w:p w:rsidR="00DA78A6" w:rsidRPr="002C2880" w:rsidRDefault="00DA78A6" w:rsidP="002E32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(884</w:t>
            </w:r>
            <w:r w:rsidRPr="002C28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DA78A6" w:rsidRDefault="00DA78A6" w:rsidP="002E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99</w:t>
            </w:r>
          </w:p>
          <w:p w:rsidR="00DA78A6" w:rsidRPr="002C2880" w:rsidRDefault="00DA78A6" w:rsidP="002E3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(3345</w:t>
            </w:r>
            <w:r w:rsidRPr="002C2880">
              <w:rPr>
                <w:rFonts w:ascii="Times New Roman" w:hAnsi="Times New Roman" w:cs="Times New Roman"/>
              </w:rPr>
              <w:t>)</w:t>
            </w:r>
          </w:p>
        </w:tc>
      </w:tr>
    </w:tbl>
    <w:p w:rsidR="00921732" w:rsidRDefault="00921732" w:rsidP="00921732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921732" w:rsidRDefault="00921732" w:rsidP="00921732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  <w:sz w:val="28"/>
          <w:szCs w:val="28"/>
        </w:rPr>
      </w:pPr>
    </w:p>
    <w:sectPr w:rsidR="00921732" w:rsidSect="000B4351">
      <w:footerReference w:type="default" r:id="rId21"/>
      <w:type w:val="continuous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D7" w:rsidRDefault="00FF23D7" w:rsidP="00D2556D">
      <w:pPr>
        <w:spacing w:after="0" w:line="240" w:lineRule="auto"/>
      </w:pPr>
      <w:r>
        <w:separator/>
      </w:r>
    </w:p>
  </w:endnote>
  <w:endnote w:type="continuationSeparator" w:id="0">
    <w:p w:rsidR="00FF23D7" w:rsidRDefault="00FF23D7" w:rsidP="00D2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481762"/>
      <w:docPartObj>
        <w:docPartGallery w:val="Page Numbers (Bottom of Page)"/>
        <w:docPartUnique/>
      </w:docPartObj>
    </w:sdtPr>
    <w:sdtEndPr/>
    <w:sdtContent>
      <w:p w:rsidR="00076109" w:rsidRDefault="000761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6A5">
          <w:rPr>
            <w:noProof/>
          </w:rPr>
          <w:t>8</w:t>
        </w:r>
        <w:r>
          <w:fldChar w:fldCharType="end"/>
        </w:r>
      </w:p>
    </w:sdtContent>
  </w:sdt>
  <w:p w:rsidR="00424E31" w:rsidRDefault="00424E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D7" w:rsidRDefault="00FF23D7" w:rsidP="00D2556D">
      <w:pPr>
        <w:spacing w:after="0" w:line="240" w:lineRule="auto"/>
      </w:pPr>
      <w:r>
        <w:separator/>
      </w:r>
    </w:p>
  </w:footnote>
  <w:footnote w:type="continuationSeparator" w:id="0">
    <w:p w:rsidR="00FF23D7" w:rsidRDefault="00FF23D7" w:rsidP="00D2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FCA8B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AA4CCC38"/>
    <w:lvl w:ilvl="0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3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6C32152"/>
    <w:multiLevelType w:val="hybridMultilevel"/>
    <w:tmpl w:val="0952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B30AD"/>
    <w:multiLevelType w:val="singleLevel"/>
    <w:tmpl w:val="47DC2F9A"/>
    <w:lvl w:ilvl="0">
      <w:start w:val="4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6">
    <w:nsid w:val="0BB43C3A"/>
    <w:multiLevelType w:val="hybridMultilevel"/>
    <w:tmpl w:val="7C9A7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31761"/>
    <w:multiLevelType w:val="hybridMultilevel"/>
    <w:tmpl w:val="470ACC8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1E36677"/>
    <w:multiLevelType w:val="hybridMultilevel"/>
    <w:tmpl w:val="0A48D834"/>
    <w:lvl w:ilvl="0" w:tplc="1DFE0E2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803009"/>
    <w:multiLevelType w:val="singleLevel"/>
    <w:tmpl w:val="F2424DDE"/>
    <w:lvl w:ilvl="0">
      <w:start w:val="14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0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16A86463"/>
    <w:multiLevelType w:val="hybridMultilevel"/>
    <w:tmpl w:val="FC108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AE7E21"/>
    <w:multiLevelType w:val="hybridMultilevel"/>
    <w:tmpl w:val="F6EC825E"/>
    <w:lvl w:ilvl="0" w:tplc="BBA0889C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1A9E5FF7"/>
    <w:multiLevelType w:val="hybridMultilevel"/>
    <w:tmpl w:val="BBFE87F4"/>
    <w:lvl w:ilvl="0" w:tplc="C1E8649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15">
    <w:nsid w:val="231B6A57"/>
    <w:multiLevelType w:val="hybridMultilevel"/>
    <w:tmpl w:val="8DF8F76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17">
    <w:nsid w:val="2ACB7B09"/>
    <w:multiLevelType w:val="hybridMultilevel"/>
    <w:tmpl w:val="918AE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C7375"/>
    <w:multiLevelType w:val="hybridMultilevel"/>
    <w:tmpl w:val="1D140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376E6C"/>
    <w:multiLevelType w:val="hybridMultilevel"/>
    <w:tmpl w:val="C310A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0C53911"/>
    <w:multiLevelType w:val="hybridMultilevel"/>
    <w:tmpl w:val="FAE85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DC3A05"/>
    <w:multiLevelType w:val="hybridMultilevel"/>
    <w:tmpl w:val="229C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042C0D"/>
    <w:multiLevelType w:val="hybridMultilevel"/>
    <w:tmpl w:val="4F723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E4148"/>
    <w:multiLevelType w:val="singleLevel"/>
    <w:tmpl w:val="40348FCA"/>
    <w:lvl w:ilvl="0">
      <w:start w:val="20"/>
      <w:numFmt w:val="decimal"/>
      <w:lvlText w:val="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24">
    <w:nsid w:val="3DE06AA6"/>
    <w:multiLevelType w:val="hybridMultilevel"/>
    <w:tmpl w:val="D330853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613FB2"/>
    <w:multiLevelType w:val="hybridMultilevel"/>
    <w:tmpl w:val="CEA64C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3990816"/>
    <w:multiLevelType w:val="singleLevel"/>
    <w:tmpl w:val="E9F864F4"/>
    <w:lvl w:ilvl="0">
      <w:start w:val="34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7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F1307E"/>
    <w:multiLevelType w:val="hybridMultilevel"/>
    <w:tmpl w:val="FE2ECBD8"/>
    <w:lvl w:ilvl="0" w:tplc="294230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237690"/>
    <w:multiLevelType w:val="hybridMultilevel"/>
    <w:tmpl w:val="88BC3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4F1360"/>
    <w:multiLevelType w:val="hybridMultilevel"/>
    <w:tmpl w:val="21586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A945D6"/>
    <w:multiLevelType w:val="hybridMultilevel"/>
    <w:tmpl w:val="C5108918"/>
    <w:lvl w:ilvl="0" w:tplc="E83ABEE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0646DC"/>
    <w:multiLevelType w:val="hybridMultilevel"/>
    <w:tmpl w:val="FC7E1E44"/>
    <w:lvl w:ilvl="0" w:tplc="396A1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9553E5"/>
    <w:multiLevelType w:val="hybridMultilevel"/>
    <w:tmpl w:val="D7FC6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AF5D57"/>
    <w:multiLevelType w:val="hybridMultilevel"/>
    <w:tmpl w:val="2778880A"/>
    <w:lvl w:ilvl="0" w:tplc="396A1B1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1717C63"/>
    <w:multiLevelType w:val="hybridMultilevel"/>
    <w:tmpl w:val="6C2EA2FA"/>
    <w:lvl w:ilvl="0" w:tplc="396A1B1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43C2E0C"/>
    <w:multiLevelType w:val="singleLevel"/>
    <w:tmpl w:val="77741922"/>
    <w:lvl w:ilvl="0">
      <w:start w:val="26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8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A8836A6"/>
    <w:multiLevelType w:val="multilevel"/>
    <w:tmpl w:val="62DE54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0">
    <w:nsid w:val="739B63B7"/>
    <w:multiLevelType w:val="hybridMultilevel"/>
    <w:tmpl w:val="9F08A0FE"/>
    <w:lvl w:ilvl="0" w:tplc="396A1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1320D"/>
    <w:multiLevelType w:val="multilevel"/>
    <w:tmpl w:val="96E42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77507A2C"/>
    <w:multiLevelType w:val="hybridMultilevel"/>
    <w:tmpl w:val="8B6E8600"/>
    <w:lvl w:ilvl="0" w:tplc="41D04F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7DD1DED"/>
    <w:multiLevelType w:val="hybridMultilevel"/>
    <w:tmpl w:val="A8901B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8D0BF4"/>
    <w:multiLevelType w:val="hybridMultilevel"/>
    <w:tmpl w:val="F52E9EBE"/>
    <w:lvl w:ilvl="0" w:tplc="396A1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A73A03"/>
    <w:multiLevelType w:val="hybridMultilevel"/>
    <w:tmpl w:val="398409AC"/>
    <w:lvl w:ilvl="0" w:tplc="6B46D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AD6B3A"/>
    <w:multiLevelType w:val="multilevel"/>
    <w:tmpl w:val="490A6F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47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47"/>
  </w:num>
  <w:num w:numId="2">
    <w:abstractNumId w:val="35"/>
  </w:num>
  <w:num w:numId="3">
    <w:abstractNumId w:val="38"/>
  </w:num>
  <w:num w:numId="4">
    <w:abstractNumId w:val="10"/>
  </w:num>
  <w:num w:numId="5">
    <w:abstractNumId w:val="3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4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2"/>
  </w:num>
  <w:num w:numId="18">
    <w:abstractNumId w:val="6"/>
  </w:num>
  <w:num w:numId="19">
    <w:abstractNumId w:val="25"/>
  </w:num>
  <w:num w:numId="20">
    <w:abstractNumId w:val="8"/>
  </w:num>
  <w:num w:numId="21">
    <w:abstractNumId w:val="20"/>
  </w:num>
  <w:num w:numId="22">
    <w:abstractNumId w:val="12"/>
  </w:num>
  <w:num w:numId="23">
    <w:abstractNumId w:val="18"/>
  </w:num>
  <w:num w:numId="24">
    <w:abstractNumId w:val="13"/>
  </w:num>
  <w:num w:numId="25">
    <w:abstractNumId w:val="14"/>
  </w:num>
  <w:num w:numId="26">
    <w:abstractNumId w:val="31"/>
  </w:num>
  <w:num w:numId="27">
    <w:abstractNumId w:val="33"/>
  </w:num>
  <w:num w:numId="28">
    <w:abstractNumId w:val="7"/>
  </w:num>
  <w:num w:numId="29">
    <w:abstractNumId w:val="43"/>
  </w:num>
  <w:num w:numId="30">
    <w:abstractNumId w:val="21"/>
  </w:num>
  <w:num w:numId="31">
    <w:abstractNumId w:val="17"/>
  </w:num>
  <w:num w:numId="32">
    <w:abstractNumId w:val="22"/>
  </w:num>
  <w:num w:numId="33">
    <w:abstractNumId w:val="30"/>
  </w:num>
  <w:num w:numId="34">
    <w:abstractNumId w:val="28"/>
  </w:num>
  <w:num w:numId="35">
    <w:abstractNumId w:val="44"/>
  </w:num>
  <w:num w:numId="36">
    <w:abstractNumId w:val="34"/>
  </w:num>
  <w:num w:numId="37">
    <w:abstractNumId w:val="36"/>
  </w:num>
  <w:num w:numId="38">
    <w:abstractNumId w:val="32"/>
  </w:num>
  <w:num w:numId="39">
    <w:abstractNumId w:val="40"/>
  </w:num>
  <w:num w:numId="40">
    <w:abstractNumId w:val="5"/>
  </w:num>
  <w:num w:numId="41">
    <w:abstractNumId w:val="9"/>
  </w:num>
  <w:num w:numId="42">
    <w:abstractNumId w:val="23"/>
  </w:num>
  <w:num w:numId="43">
    <w:abstractNumId w:val="23"/>
    <w:lvlOverride w:ilvl="0">
      <w:lvl w:ilvl="0">
        <w:start w:val="23"/>
        <w:numFmt w:val="decimal"/>
        <w:lvlText w:val="%1."/>
        <w:legacy w:legacy="1" w:legacySpace="0" w:legacyIndent="854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7"/>
  </w:num>
  <w:num w:numId="45">
    <w:abstractNumId w:val="26"/>
  </w:num>
  <w:num w:numId="46">
    <w:abstractNumId w:val="46"/>
  </w:num>
  <w:num w:numId="47">
    <w:abstractNumId w:val="41"/>
  </w:num>
  <w:num w:numId="48">
    <w:abstractNumId w:val="39"/>
  </w:num>
  <w:num w:numId="49">
    <w:abstractNumId w:val="19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8C"/>
    <w:rsid w:val="000007D3"/>
    <w:rsid w:val="00003968"/>
    <w:rsid w:val="00003ADA"/>
    <w:rsid w:val="000043B7"/>
    <w:rsid w:val="00006CEA"/>
    <w:rsid w:val="00006CFF"/>
    <w:rsid w:val="000113A6"/>
    <w:rsid w:val="00011C82"/>
    <w:rsid w:val="000126F2"/>
    <w:rsid w:val="00012847"/>
    <w:rsid w:val="00012986"/>
    <w:rsid w:val="00012D0B"/>
    <w:rsid w:val="00013FE0"/>
    <w:rsid w:val="000140E2"/>
    <w:rsid w:val="00014BDA"/>
    <w:rsid w:val="000160C3"/>
    <w:rsid w:val="00016A1B"/>
    <w:rsid w:val="00023418"/>
    <w:rsid w:val="00024B48"/>
    <w:rsid w:val="00025600"/>
    <w:rsid w:val="000342ED"/>
    <w:rsid w:val="00035DAE"/>
    <w:rsid w:val="000368E1"/>
    <w:rsid w:val="00036FFF"/>
    <w:rsid w:val="000405F5"/>
    <w:rsid w:val="0004218F"/>
    <w:rsid w:val="0004289D"/>
    <w:rsid w:val="00045307"/>
    <w:rsid w:val="00045A65"/>
    <w:rsid w:val="00051AD7"/>
    <w:rsid w:val="00051F8F"/>
    <w:rsid w:val="00052BB8"/>
    <w:rsid w:val="00053EE4"/>
    <w:rsid w:val="00057541"/>
    <w:rsid w:val="00057AF6"/>
    <w:rsid w:val="0006030C"/>
    <w:rsid w:val="000616A5"/>
    <w:rsid w:val="00062607"/>
    <w:rsid w:val="00065031"/>
    <w:rsid w:val="0006768C"/>
    <w:rsid w:val="00070A0D"/>
    <w:rsid w:val="00076109"/>
    <w:rsid w:val="000803BE"/>
    <w:rsid w:val="000832EA"/>
    <w:rsid w:val="00086769"/>
    <w:rsid w:val="00092126"/>
    <w:rsid w:val="0009639D"/>
    <w:rsid w:val="00096C5E"/>
    <w:rsid w:val="00097AA5"/>
    <w:rsid w:val="000A1144"/>
    <w:rsid w:val="000A2AF4"/>
    <w:rsid w:val="000A33F7"/>
    <w:rsid w:val="000A3D8E"/>
    <w:rsid w:val="000A7C29"/>
    <w:rsid w:val="000B0E4B"/>
    <w:rsid w:val="000B2B36"/>
    <w:rsid w:val="000B4351"/>
    <w:rsid w:val="000B5069"/>
    <w:rsid w:val="000B5303"/>
    <w:rsid w:val="000B55E8"/>
    <w:rsid w:val="000B562D"/>
    <w:rsid w:val="000C00C8"/>
    <w:rsid w:val="000C43B0"/>
    <w:rsid w:val="000C49DB"/>
    <w:rsid w:val="000C5363"/>
    <w:rsid w:val="000C759E"/>
    <w:rsid w:val="000D073B"/>
    <w:rsid w:val="000D22B4"/>
    <w:rsid w:val="000D432D"/>
    <w:rsid w:val="000D7E17"/>
    <w:rsid w:val="000E05FF"/>
    <w:rsid w:val="000E0B3F"/>
    <w:rsid w:val="000E20D4"/>
    <w:rsid w:val="000E26A9"/>
    <w:rsid w:val="000E4AE1"/>
    <w:rsid w:val="000F0BFF"/>
    <w:rsid w:val="000F0E14"/>
    <w:rsid w:val="000F2798"/>
    <w:rsid w:val="000F3606"/>
    <w:rsid w:val="000F4647"/>
    <w:rsid w:val="000F6C8F"/>
    <w:rsid w:val="00103342"/>
    <w:rsid w:val="00103D8E"/>
    <w:rsid w:val="00104A5A"/>
    <w:rsid w:val="00106793"/>
    <w:rsid w:val="0010794C"/>
    <w:rsid w:val="001121E7"/>
    <w:rsid w:val="001124BF"/>
    <w:rsid w:val="00113838"/>
    <w:rsid w:val="0011456A"/>
    <w:rsid w:val="001216EC"/>
    <w:rsid w:val="00121993"/>
    <w:rsid w:val="001229E2"/>
    <w:rsid w:val="00123256"/>
    <w:rsid w:val="0012538A"/>
    <w:rsid w:val="00130901"/>
    <w:rsid w:val="00130FAD"/>
    <w:rsid w:val="00133345"/>
    <w:rsid w:val="00134691"/>
    <w:rsid w:val="00136A01"/>
    <w:rsid w:val="00137642"/>
    <w:rsid w:val="001413D1"/>
    <w:rsid w:val="00142C3F"/>
    <w:rsid w:val="00150F0C"/>
    <w:rsid w:val="00152506"/>
    <w:rsid w:val="00152927"/>
    <w:rsid w:val="0015427F"/>
    <w:rsid w:val="00155E0F"/>
    <w:rsid w:val="00157DDD"/>
    <w:rsid w:val="001603C9"/>
    <w:rsid w:val="00165B8F"/>
    <w:rsid w:val="0016752B"/>
    <w:rsid w:val="00171E1F"/>
    <w:rsid w:val="00173F78"/>
    <w:rsid w:val="00174BF7"/>
    <w:rsid w:val="00180789"/>
    <w:rsid w:val="0018263A"/>
    <w:rsid w:val="0018642C"/>
    <w:rsid w:val="0019260C"/>
    <w:rsid w:val="00192ADA"/>
    <w:rsid w:val="00194207"/>
    <w:rsid w:val="0019545B"/>
    <w:rsid w:val="00195525"/>
    <w:rsid w:val="00197511"/>
    <w:rsid w:val="001A18E2"/>
    <w:rsid w:val="001A2E8E"/>
    <w:rsid w:val="001A4718"/>
    <w:rsid w:val="001A5181"/>
    <w:rsid w:val="001A5B01"/>
    <w:rsid w:val="001A5D1D"/>
    <w:rsid w:val="001A73DC"/>
    <w:rsid w:val="001B404C"/>
    <w:rsid w:val="001B59D7"/>
    <w:rsid w:val="001C1F2E"/>
    <w:rsid w:val="001C1FB0"/>
    <w:rsid w:val="001D1E9D"/>
    <w:rsid w:val="001D4C6D"/>
    <w:rsid w:val="001D655A"/>
    <w:rsid w:val="001E0F18"/>
    <w:rsid w:val="001E106B"/>
    <w:rsid w:val="001E479C"/>
    <w:rsid w:val="001E5DC2"/>
    <w:rsid w:val="001E61E3"/>
    <w:rsid w:val="001F00F8"/>
    <w:rsid w:val="001F1405"/>
    <w:rsid w:val="001F2A4F"/>
    <w:rsid w:val="001F3C06"/>
    <w:rsid w:val="001F6A52"/>
    <w:rsid w:val="00200ED4"/>
    <w:rsid w:val="00203743"/>
    <w:rsid w:val="00204D22"/>
    <w:rsid w:val="00205B97"/>
    <w:rsid w:val="00206DC2"/>
    <w:rsid w:val="002072DC"/>
    <w:rsid w:val="00207629"/>
    <w:rsid w:val="00211829"/>
    <w:rsid w:val="00211D60"/>
    <w:rsid w:val="00212173"/>
    <w:rsid w:val="00213D89"/>
    <w:rsid w:val="00220E1F"/>
    <w:rsid w:val="00224151"/>
    <w:rsid w:val="00224606"/>
    <w:rsid w:val="00224BC9"/>
    <w:rsid w:val="00227BF2"/>
    <w:rsid w:val="002339A4"/>
    <w:rsid w:val="00233B0D"/>
    <w:rsid w:val="00235B8A"/>
    <w:rsid w:val="00236831"/>
    <w:rsid w:val="002378A8"/>
    <w:rsid w:val="00240F17"/>
    <w:rsid w:val="00243639"/>
    <w:rsid w:val="0024553B"/>
    <w:rsid w:val="002456A4"/>
    <w:rsid w:val="002458AF"/>
    <w:rsid w:val="002461CF"/>
    <w:rsid w:val="00247A47"/>
    <w:rsid w:val="0025387A"/>
    <w:rsid w:val="002554FA"/>
    <w:rsid w:val="00257710"/>
    <w:rsid w:val="002617F6"/>
    <w:rsid w:val="00261846"/>
    <w:rsid w:val="0026270E"/>
    <w:rsid w:val="00262E8F"/>
    <w:rsid w:val="002659A0"/>
    <w:rsid w:val="0026705F"/>
    <w:rsid w:val="00267F53"/>
    <w:rsid w:val="00270540"/>
    <w:rsid w:val="00270EA5"/>
    <w:rsid w:val="00271BAC"/>
    <w:rsid w:val="0027337C"/>
    <w:rsid w:val="0028169D"/>
    <w:rsid w:val="00284D52"/>
    <w:rsid w:val="00284DE6"/>
    <w:rsid w:val="00287CE5"/>
    <w:rsid w:val="00296F2A"/>
    <w:rsid w:val="002A57E3"/>
    <w:rsid w:val="002A71B0"/>
    <w:rsid w:val="002B2E74"/>
    <w:rsid w:val="002B533D"/>
    <w:rsid w:val="002B5B6F"/>
    <w:rsid w:val="002B5B8E"/>
    <w:rsid w:val="002C13C6"/>
    <w:rsid w:val="002C23AA"/>
    <w:rsid w:val="002C23B0"/>
    <w:rsid w:val="002C2880"/>
    <w:rsid w:val="002C3C5E"/>
    <w:rsid w:val="002C4284"/>
    <w:rsid w:val="002C53FA"/>
    <w:rsid w:val="002C6DE3"/>
    <w:rsid w:val="002C7BEC"/>
    <w:rsid w:val="002C7F44"/>
    <w:rsid w:val="002E0C38"/>
    <w:rsid w:val="002E0F49"/>
    <w:rsid w:val="002E32C7"/>
    <w:rsid w:val="002E36EC"/>
    <w:rsid w:val="002E39F6"/>
    <w:rsid w:val="002E3B51"/>
    <w:rsid w:val="002E4A78"/>
    <w:rsid w:val="002E57FF"/>
    <w:rsid w:val="002E5950"/>
    <w:rsid w:val="002F0139"/>
    <w:rsid w:val="002F0A82"/>
    <w:rsid w:val="002F71AB"/>
    <w:rsid w:val="00300EFA"/>
    <w:rsid w:val="00300FB4"/>
    <w:rsid w:val="0030221A"/>
    <w:rsid w:val="0030242D"/>
    <w:rsid w:val="003058B9"/>
    <w:rsid w:val="0030794F"/>
    <w:rsid w:val="00310C94"/>
    <w:rsid w:val="00310F5D"/>
    <w:rsid w:val="00310FB3"/>
    <w:rsid w:val="00313C1B"/>
    <w:rsid w:val="00313E52"/>
    <w:rsid w:val="003149BC"/>
    <w:rsid w:val="003161E3"/>
    <w:rsid w:val="00317319"/>
    <w:rsid w:val="003206A7"/>
    <w:rsid w:val="00320D26"/>
    <w:rsid w:val="00321092"/>
    <w:rsid w:val="0032155B"/>
    <w:rsid w:val="00323CF3"/>
    <w:rsid w:val="00323E36"/>
    <w:rsid w:val="00324589"/>
    <w:rsid w:val="00324D52"/>
    <w:rsid w:val="00324E26"/>
    <w:rsid w:val="00325931"/>
    <w:rsid w:val="00326D1F"/>
    <w:rsid w:val="003310E1"/>
    <w:rsid w:val="00333FCA"/>
    <w:rsid w:val="00334D93"/>
    <w:rsid w:val="00336037"/>
    <w:rsid w:val="00336F59"/>
    <w:rsid w:val="00337B2B"/>
    <w:rsid w:val="00337F4C"/>
    <w:rsid w:val="00340ACA"/>
    <w:rsid w:val="003428F4"/>
    <w:rsid w:val="003467CA"/>
    <w:rsid w:val="00351985"/>
    <w:rsid w:val="0035218A"/>
    <w:rsid w:val="00352680"/>
    <w:rsid w:val="003537C5"/>
    <w:rsid w:val="003564D9"/>
    <w:rsid w:val="0035734A"/>
    <w:rsid w:val="00357F4E"/>
    <w:rsid w:val="0036537A"/>
    <w:rsid w:val="00366A85"/>
    <w:rsid w:val="003676BF"/>
    <w:rsid w:val="003712DC"/>
    <w:rsid w:val="00374F96"/>
    <w:rsid w:val="00381E46"/>
    <w:rsid w:val="003836B2"/>
    <w:rsid w:val="00385394"/>
    <w:rsid w:val="003854DF"/>
    <w:rsid w:val="0039120C"/>
    <w:rsid w:val="003916BC"/>
    <w:rsid w:val="00391C48"/>
    <w:rsid w:val="0039203B"/>
    <w:rsid w:val="00392349"/>
    <w:rsid w:val="003927A4"/>
    <w:rsid w:val="003A08B2"/>
    <w:rsid w:val="003A17F5"/>
    <w:rsid w:val="003A2A62"/>
    <w:rsid w:val="003A670D"/>
    <w:rsid w:val="003A701A"/>
    <w:rsid w:val="003B0E3F"/>
    <w:rsid w:val="003B2808"/>
    <w:rsid w:val="003B431A"/>
    <w:rsid w:val="003B4A6A"/>
    <w:rsid w:val="003B7198"/>
    <w:rsid w:val="003C0F1D"/>
    <w:rsid w:val="003C13C6"/>
    <w:rsid w:val="003C15D8"/>
    <w:rsid w:val="003C1851"/>
    <w:rsid w:val="003C2848"/>
    <w:rsid w:val="003C7D23"/>
    <w:rsid w:val="003D1FBD"/>
    <w:rsid w:val="003D34BA"/>
    <w:rsid w:val="003D468C"/>
    <w:rsid w:val="003D64CB"/>
    <w:rsid w:val="003E2CFE"/>
    <w:rsid w:val="003E34C0"/>
    <w:rsid w:val="003E54CD"/>
    <w:rsid w:val="003E657D"/>
    <w:rsid w:val="003E7127"/>
    <w:rsid w:val="003F1C95"/>
    <w:rsid w:val="00400E23"/>
    <w:rsid w:val="004022BE"/>
    <w:rsid w:val="004064C3"/>
    <w:rsid w:val="00410F92"/>
    <w:rsid w:val="00411120"/>
    <w:rsid w:val="00412FDC"/>
    <w:rsid w:val="004137F2"/>
    <w:rsid w:val="00414D57"/>
    <w:rsid w:val="00416FF5"/>
    <w:rsid w:val="00420468"/>
    <w:rsid w:val="0042213F"/>
    <w:rsid w:val="0042412D"/>
    <w:rsid w:val="00424E31"/>
    <w:rsid w:val="0042523D"/>
    <w:rsid w:val="0042656D"/>
    <w:rsid w:val="0043638B"/>
    <w:rsid w:val="00440837"/>
    <w:rsid w:val="004410A4"/>
    <w:rsid w:val="004427A6"/>
    <w:rsid w:val="004512D5"/>
    <w:rsid w:val="004558BB"/>
    <w:rsid w:val="00456FF7"/>
    <w:rsid w:val="004576F7"/>
    <w:rsid w:val="00457713"/>
    <w:rsid w:val="00460520"/>
    <w:rsid w:val="004626B3"/>
    <w:rsid w:val="00466FEE"/>
    <w:rsid w:val="0047311A"/>
    <w:rsid w:val="0047415B"/>
    <w:rsid w:val="00474205"/>
    <w:rsid w:val="004753FD"/>
    <w:rsid w:val="0047754F"/>
    <w:rsid w:val="00477DEB"/>
    <w:rsid w:val="00482F1E"/>
    <w:rsid w:val="004834C3"/>
    <w:rsid w:val="00484659"/>
    <w:rsid w:val="004856A1"/>
    <w:rsid w:val="0049252C"/>
    <w:rsid w:val="00492B3F"/>
    <w:rsid w:val="004948DC"/>
    <w:rsid w:val="00496D5B"/>
    <w:rsid w:val="004A215E"/>
    <w:rsid w:val="004A3086"/>
    <w:rsid w:val="004A4618"/>
    <w:rsid w:val="004B3090"/>
    <w:rsid w:val="004B31BC"/>
    <w:rsid w:val="004C1FE3"/>
    <w:rsid w:val="004C3538"/>
    <w:rsid w:val="004C57D2"/>
    <w:rsid w:val="004C6514"/>
    <w:rsid w:val="004C79F7"/>
    <w:rsid w:val="004D17F6"/>
    <w:rsid w:val="004D2C36"/>
    <w:rsid w:val="004D2CD4"/>
    <w:rsid w:val="004D5921"/>
    <w:rsid w:val="004D77C3"/>
    <w:rsid w:val="004E13FF"/>
    <w:rsid w:val="004E233A"/>
    <w:rsid w:val="004E2851"/>
    <w:rsid w:val="004E42AE"/>
    <w:rsid w:val="004E4DD1"/>
    <w:rsid w:val="004F0C1C"/>
    <w:rsid w:val="004F16F7"/>
    <w:rsid w:val="004F507B"/>
    <w:rsid w:val="0050069A"/>
    <w:rsid w:val="00504958"/>
    <w:rsid w:val="00504DC9"/>
    <w:rsid w:val="005059FB"/>
    <w:rsid w:val="00511FE0"/>
    <w:rsid w:val="005123D5"/>
    <w:rsid w:val="00514308"/>
    <w:rsid w:val="00515CE8"/>
    <w:rsid w:val="005162DD"/>
    <w:rsid w:val="00521F66"/>
    <w:rsid w:val="00522DDB"/>
    <w:rsid w:val="00523334"/>
    <w:rsid w:val="005249CB"/>
    <w:rsid w:val="00527BF7"/>
    <w:rsid w:val="00527CDC"/>
    <w:rsid w:val="005301BC"/>
    <w:rsid w:val="00534248"/>
    <w:rsid w:val="0053616F"/>
    <w:rsid w:val="00536B2F"/>
    <w:rsid w:val="005406EC"/>
    <w:rsid w:val="00543B26"/>
    <w:rsid w:val="00543DAF"/>
    <w:rsid w:val="00543E37"/>
    <w:rsid w:val="00544ACA"/>
    <w:rsid w:val="00544F99"/>
    <w:rsid w:val="0054585A"/>
    <w:rsid w:val="00545E10"/>
    <w:rsid w:val="00546ACC"/>
    <w:rsid w:val="00550A26"/>
    <w:rsid w:val="00553A85"/>
    <w:rsid w:val="00555A8F"/>
    <w:rsid w:val="00560554"/>
    <w:rsid w:val="005607E2"/>
    <w:rsid w:val="00562638"/>
    <w:rsid w:val="0056364A"/>
    <w:rsid w:val="00565486"/>
    <w:rsid w:val="00566C24"/>
    <w:rsid w:val="00567A70"/>
    <w:rsid w:val="00567B57"/>
    <w:rsid w:val="005707C6"/>
    <w:rsid w:val="00571A3F"/>
    <w:rsid w:val="005723F3"/>
    <w:rsid w:val="00573C60"/>
    <w:rsid w:val="005757D8"/>
    <w:rsid w:val="0057594D"/>
    <w:rsid w:val="0057632B"/>
    <w:rsid w:val="00577C90"/>
    <w:rsid w:val="00580B6C"/>
    <w:rsid w:val="005810AC"/>
    <w:rsid w:val="00583FA5"/>
    <w:rsid w:val="005864C6"/>
    <w:rsid w:val="005926CA"/>
    <w:rsid w:val="005927C7"/>
    <w:rsid w:val="005972DB"/>
    <w:rsid w:val="005A0FB8"/>
    <w:rsid w:val="005A1857"/>
    <w:rsid w:val="005A1A80"/>
    <w:rsid w:val="005A6C1D"/>
    <w:rsid w:val="005B06B0"/>
    <w:rsid w:val="005B08A2"/>
    <w:rsid w:val="005B2289"/>
    <w:rsid w:val="005B3CB4"/>
    <w:rsid w:val="005B5F59"/>
    <w:rsid w:val="005C0EA9"/>
    <w:rsid w:val="005C269D"/>
    <w:rsid w:val="005C4DEF"/>
    <w:rsid w:val="005C56A8"/>
    <w:rsid w:val="005C671F"/>
    <w:rsid w:val="005C76EA"/>
    <w:rsid w:val="005D12C4"/>
    <w:rsid w:val="005D1756"/>
    <w:rsid w:val="005D210E"/>
    <w:rsid w:val="005D5346"/>
    <w:rsid w:val="005D63BD"/>
    <w:rsid w:val="005E00E9"/>
    <w:rsid w:val="005E024F"/>
    <w:rsid w:val="005E0839"/>
    <w:rsid w:val="005E2E77"/>
    <w:rsid w:val="005E5990"/>
    <w:rsid w:val="005E6D1E"/>
    <w:rsid w:val="005F0C87"/>
    <w:rsid w:val="005F218E"/>
    <w:rsid w:val="005F3AA9"/>
    <w:rsid w:val="005F5329"/>
    <w:rsid w:val="005F57CF"/>
    <w:rsid w:val="005F6B24"/>
    <w:rsid w:val="0060164F"/>
    <w:rsid w:val="0060522E"/>
    <w:rsid w:val="00612D09"/>
    <w:rsid w:val="006140AC"/>
    <w:rsid w:val="00614732"/>
    <w:rsid w:val="00614739"/>
    <w:rsid w:val="00621194"/>
    <w:rsid w:val="006245FA"/>
    <w:rsid w:val="0062523A"/>
    <w:rsid w:val="006253CF"/>
    <w:rsid w:val="006268BD"/>
    <w:rsid w:val="00630249"/>
    <w:rsid w:val="00631EDB"/>
    <w:rsid w:val="00632735"/>
    <w:rsid w:val="00632EDB"/>
    <w:rsid w:val="0063371C"/>
    <w:rsid w:val="00633D2D"/>
    <w:rsid w:val="00634864"/>
    <w:rsid w:val="00635BE6"/>
    <w:rsid w:val="006417E7"/>
    <w:rsid w:val="00641C73"/>
    <w:rsid w:val="00644661"/>
    <w:rsid w:val="006561AC"/>
    <w:rsid w:val="006564B8"/>
    <w:rsid w:val="00660073"/>
    <w:rsid w:val="00660971"/>
    <w:rsid w:val="00665674"/>
    <w:rsid w:val="0066706F"/>
    <w:rsid w:val="00667941"/>
    <w:rsid w:val="00667B29"/>
    <w:rsid w:val="00670089"/>
    <w:rsid w:val="006715E7"/>
    <w:rsid w:val="006724DA"/>
    <w:rsid w:val="006770BF"/>
    <w:rsid w:val="006806B5"/>
    <w:rsid w:val="00683495"/>
    <w:rsid w:val="00684202"/>
    <w:rsid w:val="0069148C"/>
    <w:rsid w:val="00691E2F"/>
    <w:rsid w:val="00693633"/>
    <w:rsid w:val="00693752"/>
    <w:rsid w:val="00694D46"/>
    <w:rsid w:val="0069719B"/>
    <w:rsid w:val="006A185C"/>
    <w:rsid w:val="006A2E9E"/>
    <w:rsid w:val="006A64C7"/>
    <w:rsid w:val="006B2F8F"/>
    <w:rsid w:val="006B4FB9"/>
    <w:rsid w:val="006B5CDF"/>
    <w:rsid w:val="006C027A"/>
    <w:rsid w:val="006C15BD"/>
    <w:rsid w:val="006C3308"/>
    <w:rsid w:val="006C385C"/>
    <w:rsid w:val="006C5708"/>
    <w:rsid w:val="006C5F5A"/>
    <w:rsid w:val="006C7F8A"/>
    <w:rsid w:val="006D2072"/>
    <w:rsid w:val="006D3A5E"/>
    <w:rsid w:val="006D3EB0"/>
    <w:rsid w:val="006D5654"/>
    <w:rsid w:val="006D5F50"/>
    <w:rsid w:val="006E3381"/>
    <w:rsid w:val="006F143E"/>
    <w:rsid w:val="006F2D26"/>
    <w:rsid w:val="006F2D91"/>
    <w:rsid w:val="006F6843"/>
    <w:rsid w:val="0070217C"/>
    <w:rsid w:val="00703447"/>
    <w:rsid w:val="00707371"/>
    <w:rsid w:val="00711545"/>
    <w:rsid w:val="00711CB9"/>
    <w:rsid w:val="00713516"/>
    <w:rsid w:val="00715290"/>
    <w:rsid w:val="007158F0"/>
    <w:rsid w:val="0072735C"/>
    <w:rsid w:val="00727B9D"/>
    <w:rsid w:val="007310FA"/>
    <w:rsid w:val="0073130D"/>
    <w:rsid w:val="00731BD7"/>
    <w:rsid w:val="007343B5"/>
    <w:rsid w:val="00740493"/>
    <w:rsid w:val="00744D82"/>
    <w:rsid w:val="00751EE1"/>
    <w:rsid w:val="00752354"/>
    <w:rsid w:val="00753101"/>
    <w:rsid w:val="00753CC0"/>
    <w:rsid w:val="00754D3A"/>
    <w:rsid w:val="00756094"/>
    <w:rsid w:val="007579D4"/>
    <w:rsid w:val="00760BC7"/>
    <w:rsid w:val="00760D91"/>
    <w:rsid w:val="007647C2"/>
    <w:rsid w:val="00765189"/>
    <w:rsid w:val="00775624"/>
    <w:rsid w:val="00775B1A"/>
    <w:rsid w:val="00782CAD"/>
    <w:rsid w:val="00784619"/>
    <w:rsid w:val="00786460"/>
    <w:rsid w:val="00787AB4"/>
    <w:rsid w:val="00792540"/>
    <w:rsid w:val="00797CEB"/>
    <w:rsid w:val="007A6BDD"/>
    <w:rsid w:val="007B0DD7"/>
    <w:rsid w:val="007B5B6A"/>
    <w:rsid w:val="007B6B31"/>
    <w:rsid w:val="007B7BF2"/>
    <w:rsid w:val="007B7EFD"/>
    <w:rsid w:val="007B7F71"/>
    <w:rsid w:val="007C0EF9"/>
    <w:rsid w:val="007C2E26"/>
    <w:rsid w:val="007C3757"/>
    <w:rsid w:val="007C4D71"/>
    <w:rsid w:val="007C6D7B"/>
    <w:rsid w:val="007D40C5"/>
    <w:rsid w:val="007D4CA8"/>
    <w:rsid w:val="007F09A5"/>
    <w:rsid w:val="007F18B9"/>
    <w:rsid w:val="007F305F"/>
    <w:rsid w:val="007F6648"/>
    <w:rsid w:val="00801E8C"/>
    <w:rsid w:val="00803063"/>
    <w:rsid w:val="0080386A"/>
    <w:rsid w:val="00805961"/>
    <w:rsid w:val="00810F44"/>
    <w:rsid w:val="00812E75"/>
    <w:rsid w:val="008132EB"/>
    <w:rsid w:val="00814EE0"/>
    <w:rsid w:val="0081530D"/>
    <w:rsid w:val="00816746"/>
    <w:rsid w:val="00817563"/>
    <w:rsid w:val="00817C71"/>
    <w:rsid w:val="00822DB8"/>
    <w:rsid w:val="0082310A"/>
    <w:rsid w:val="00823651"/>
    <w:rsid w:val="00823A94"/>
    <w:rsid w:val="008248B3"/>
    <w:rsid w:val="00824B7B"/>
    <w:rsid w:val="00835CBC"/>
    <w:rsid w:val="00836E48"/>
    <w:rsid w:val="00837D3C"/>
    <w:rsid w:val="008422B3"/>
    <w:rsid w:val="00846375"/>
    <w:rsid w:val="008465A7"/>
    <w:rsid w:val="00847291"/>
    <w:rsid w:val="0085094D"/>
    <w:rsid w:val="00850EEE"/>
    <w:rsid w:val="008519D9"/>
    <w:rsid w:val="00851BDF"/>
    <w:rsid w:val="00851E98"/>
    <w:rsid w:val="00853590"/>
    <w:rsid w:val="00853F02"/>
    <w:rsid w:val="00854F23"/>
    <w:rsid w:val="00855ACA"/>
    <w:rsid w:val="00861F60"/>
    <w:rsid w:val="00864CA5"/>
    <w:rsid w:val="0087040A"/>
    <w:rsid w:val="00876024"/>
    <w:rsid w:val="008777C2"/>
    <w:rsid w:val="0088019B"/>
    <w:rsid w:val="0088219D"/>
    <w:rsid w:val="008834B4"/>
    <w:rsid w:val="0088404A"/>
    <w:rsid w:val="00885257"/>
    <w:rsid w:val="00885301"/>
    <w:rsid w:val="00891005"/>
    <w:rsid w:val="00894DE8"/>
    <w:rsid w:val="008970F4"/>
    <w:rsid w:val="008977FE"/>
    <w:rsid w:val="008A0842"/>
    <w:rsid w:val="008A08D1"/>
    <w:rsid w:val="008A15D1"/>
    <w:rsid w:val="008A22ED"/>
    <w:rsid w:val="008A394C"/>
    <w:rsid w:val="008A4C97"/>
    <w:rsid w:val="008A5053"/>
    <w:rsid w:val="008A67D1"/>
    <w:rsid w:val="008A6D0D"/>
    <w:rsid w:val="008A7B7E"/>
    <w:rsid w:val="008B0BB0"/>
    <w:rsid w:val="008B3975"/>
    <w:rsid w:val="008B3DA8"/>
    <w:rsid w:val="008B76A2"/>
    <w:rsid w:val="008C026A"/>
    <w:rsid w:val="008C1272"/>
    <w:rsid w:val="008C2EEB"/>
    <w:rsid w:val="008C4F4C"/>
    <w:rsid w:val="008C56A5"/>
    <w:rsid w:val="008C6A12"/>
    <w:rsid w:val="008C7A66"/>
    <w:rsid w:val="008D2E7D"/>
    <w:rsid w:val="008D5CB1"/>
    <w:rsid w:val="008D7C67"/>
    <w:rsid w:val="008E220E"/>
    <w:rsid w:val="008E2B96"/>
    <w:rsid w:val="008E40A8"/>
    <w:rsid w:val="008E4659"/>
    <w:rsid w:val="008E75B4"/>
    <w:rsid w:val="008F028A"/>
    <w:rsid w:val="008F0CFB"/>
    <w:rsid w:val="008F293C"/>
    <w:rsid w:val="008F41CB"/>
    <w:rsid w:val="008F5EBC"/>
    <w:rsid w:val="00901FE2"/>
    <w:rsid w:val="009023BC"/>
    <w:rsid w:val="009028E4"/>
    <w:rsid w:val="0090441B"/>
    <w:rsid w:val="00912403"/>
    <w:rsid w:val="00914121"/>
    <w:rsid w:val="00916D8F"/>
    <w:rsid w:val="00917AD3"/>
    <w:rsid w:val="00920E14"/>
    <w:rsid w:val="00921534"/>
    <w:rsid w:val="00921732"/>
    <w:rsid w:val="00921918"/>
    <w:rsid w:val="00924880"/>
    <w:rsid w:val="00925751"/>
    <w:rsid w:val="00925DAE"/>
    <w:rsid w:val="00927738"/>
    <w:rsid w:val="00932C4E"/>
    <w:rsid w:val="00935420"/>
    <w:rsid w:val="00936553"/>
    <w:rsid w:val="0094368E"/>
    <w:rsid w:val="00943A2D"/>
    <w:rsid w:val="0094791E"/>
    <w:rsid w:val="00950E04"/>
    <w:rsid w:val="009516A0"/>
    <w:rsid w:val="009518C8"/>
    <w:rsid w:val="00951977"/>
    <w:rsid w:val="009519B9"/>
    <w:rsid w:val="009564B9"/>
    <w:rsid w:val="00962B22"/>
    <w:rsid w:val="00963C6A"/>
    <w:rsid w:val="00964423"/>
    <w:rsid w:val="009644AB"/>
    <w:rsid w:val="00964531"/>
    <w:rsid w:val="0096693C"/>
    <w:rsid w:val="00970E17"/>
    <w:rsid w:val="0097226B"/>
    <w:rsid w:val="00973989"/>
    <w:rsid w:val="00973F44"/>
    <w:rsid w:val="009741AC"/>
    <w:rsid w:val="0097442D"/>
    <w:rsid w:val="00977AC4"/>
    <w:rsid w:val="00980095"/>
    <w:rsid w:val="00981E91"/>
    <w:rsid w:val="00982EFB"/>
    <w:rsid w:val="00983590"/>
    <w:rsid w:val="00987C67"/>
    <w:rsid w:val="00990030"/>
    <w:rsid w:val="009948D1"/>
    <w:rsid w:val="00994BBF"/>
    <w:rsid w:val="009A0CAF"/>
    <w:rsid w:val="009A3584"/>
    <w:rsid w:val="009A3C61"/>
    <w:rsid w:val="009A4BBB"/>
    <w:rsid w:val="009A565A"/>
    <w:rsid w:val="009A59FC"/>
    <w:rsid w:val="009B3806"/>
    <w:rsid w:val="009B7E65"/>
    <w:rsid w:val="009C00A3"/>
    <w:rsid w:val="009C07D9"/>
    <w:rsid w:val="009C07DE"/>
    <w:rsid w:val="009C1CD2"/>
    <w:rsid w:val="009C34A0"/>
    <w:rsid w:val="009C39B7"/>
    <w:rsid w:val="009C4361"/>
    <w:rsid w:val="009C7438"/>
    <w:rsid w:val="009C79E9"/>
    <w:rsid w:val="009D3FE5"/>
    <w:rsid w:val="009D4476"/>
    <w:rsid w:val="009D4DDF"/>
    <w:rsid w:val="009D4F2D"/>
    <w:rsid w:val="009D56D2"/>
    <w:rsid w:val="009D5E58"/>
    <w:rsid w:val="009E03D1"/>
    <w:rsid w:val="009E069E"/>
    <w:rsid w:val="009E0ACD"/>
    <w:rsid w:val="009E20B5"/>
    <w:rsid w:val="009E2823"/>
    <w:rsid w:val="009E33D9"/>
    <w:rsid w:val="009E52DD"/>
    <w:rsid w:val="009E7A25"/>
    <w:rsid w:val="009F2284"/>
    <w:rsid w:val="009F3362"/>
    <w:rsid w:val="009F6D45"/>
    <w:rsid w:val="00A002EB"/>
    <w:rsid w:val="00A00E3B"/>
    <w:rsid w:val="00A01E9D"/>
    <w:rsid w:val="00A0268E"/>
    <w:rsid w:val="00A02E18"/>
    <w:rsid w:val="00A037C2"/>
    <w:rsid w:val="00A07D87"/>
    <w:rsid w:val="00A1000B"/>
    <w:rsid w:val="00A10CFC"/>
    <w:rsid w:val="00A13AB8"/>
    <w:rsid w:val="00A15A3E"/>
    <w:rsid w:val="00A17344"/>
    <w:rsid w:val="00A222A8"/>
    <w:rsid w:val="00A233C1"/>
    <w:rsid w:val="00A238B1"/>
    <w:rsid w:val="00A23AFB"/>
    <w:rsid w:val="00A240D1"/>
    <w:rsid w:val="00A242D1"/>
    <w:rsid w:val="00A25F04"/>
    <w:rsid w:val="00A362BE"/>
    <w:rsid w:val="00A4009E"/>
    <w:rsid w:val="00A40D67"/>
    <w:rsid w:val="00A41D54"/>
    <w:rsid w:val="00A466F2"/>
    <w:rsid w:val="00A47583"/>
    <w:rsid w:val="00A53156"/>
    <w:rsid w:val="00A544F3"/>
    <w:rsid w:val="00A5616B"/>
    <w:rsid w:val="00A56BF2"/>
    <w:rsid w:val="00A57059"/>
    <w:rsid w:val="00A6099E"/>
    <w:rsid w:val="00A645D9"/>
    <w:rsid w:val="00A64835"/>
    <w:rsid w:val="00A64A9B"/>
    <w:rsid w:val="00A655E0"/>
    <w:rsid w:val="00A70369"/>
    <w:rsid w:val="00A709C3"/>
    <w:rsid w:val="00A709E5"/>
    <w:rsid w:val="00A72E41"/>
    <w:rsid w:val="00A7716C"/>
    <w:rsid w:val="00A80716"/>
    <w:rsid w:val="00A807D7"/>
    <w:rsid w:val="00A81687"/>
    <w:rsid w:val="00A81858"/>
    <w:rsid w:val="00A82EBD"/>
    <w:rsid w:val="00A83996"/>
    <w:rsid w:val="00A87C0E"/>
    <w:rsid w:val="00A9327C"/>
    <w:rsid w:val="00A944AC"/>
    <w:rsid w:val="00A94F40"/>
    <w:rsid w:val="00A95553"/>
    <w:rsid w:val="00A95594"/>
    <w:rsid w:val="00A961EB"/>
    <w:rsid w:val="00A96BAC"/>
    <w:rsid w:val="00AA021E"/>
    <w:rsid w:val="00AA2B8F"/>
    <w:rsid w:val="00AA3667"/>
    <w:rsid w:val="00AA3E9C"/>
    <w:rsid w:val="00AA56D2"/>
    <w:rsid w:val="00AA6545"/>
    <w:rsid w:val="00AA7449"/>
    <w:rsid w:val="00AB3D71"/>
    <w:rsid w:val="00AB54DA"/>
    <w:rsid w:val="00AB654B"/>
    <w:rsid w:val="00AB65E1"/>
    <w:rsid w:val="00AC2258"/>
    <w:rsid w:val="00AC5905"/>
    <w:rsid w:val="00AC710D"/>
    <w:rsid w:val="00AD03E7"/>
    <w:rsid w:val="00AD3811"/>
    <w:rsid w:val="00AD4122"/>
    <w:rsid w:val="00AD71A8"/>
    <w:rsid w:val="00AE1233"/>
    <w:rsid w:val="00AE18B8"/>
    <w:rsid w:val="00AE3C8A"/>
    <w:rsid w:val="00AE66FF"/>
    <w:rsid w:val="00AE6E97"/>
    <w:rsid w:val="00AE7D45"/>
    <w:rsid w:val="00AF2AE5"/>
    <w:rsid w:val="00AF2D84"/>
    <w:rsid w:val="00AF3FFE"/>
    <w:rsid w:val="00AF453B"/>
    <w:rsid w:val="00AF4715"/>
    <w:rsid w:val="00AF65E0"/>
    <w:rsid w:val="00AF7661"/>
    <w:rsid w:val="00B00847"/>
    <w:rsid w:val="00B028C5"/>
    <w:rsid w:val="00B04F12"/>
    <w:rsid w:val="00B0525E"/>
    <w:rsid w:val="00B054FF"/>
    <w:rsid w:val="00B07CC1"/>
    <w:rsid w:val="00B1184C"/>
    <w:rsid w:val="00B119EA"/>
    <w:rsid w:val="00B12576"/>
    <w:rsid w:val="00B15A74"/>
    <w:rsid w:val="00B160B8"/>
    <w:rsid w:val="00B2105F"/>
    <w:rsid w:val="00B23D63"/>
    <w:rsid w:val="00B246EF"/>
    <w:rsid w:val="00B250C8"/>
    <w:rsid w:val="00B2539C"/>
    <w:rsid w:val="00B3380B"/>
    <w:rsid w:val="00B37CB1"/>
    <w:rsid w:val="00B40E9F"/>
    <w:rsid w:val="00B41B03"/>
    <w:rsid w:val="00B41BC9"/>
    <w:rsid w:val="00B4251E"/>
    <w:rsid w:val="00B44312"/>
    <w:rsid w:val="00B52F2C"/>
    <w:rsid w:val="00B5581F"/>
    <w:rsid w:val="00B57AAC"/>
    <w:rsid w:val="00B60564"/>
    <w:rsid w:val="00B61773"/>
    <w:rsid w:val="00B62179"/>
    <w:rsid w:val="00B6271A"/>
    <w:rsid w:val="00B62725"/>
    <w:rsid w:val="00B6366A"/>
    <w:rsid w:val="00B70C96"/>
    <w:rsid w:val="00B7167B"/>
    <w:rsid w:val="00B7280A"/>
    <w:rsid w:val="00B73333"/>
    <w:rsid w:val="00B76DDC"/>
    <w:rsid w:val="00B77740"/>
    <w:rsid w:val="00B81000"/>
    <w:rsid w:val="00B82FCE"/>
    <w:rsid w:val="00B86976"/>
    <w:rsid w:val="00B93390"/>
    <w:rsid w:val="00B9426B"/>
    <w:rsid w:val="00B96ED2"/>
    <w:rsid w:val="00BA3CF4"/>
    <w:rsid w:val="00BB13CD"/>
    <w:rsid w:val="00BB37BE"/>
    <w:rsid w:val="00BB60CB"/>
    <w:rsid w:val="00BB63DF"/>
    <w:rsid w:val="00BC02F7"/>
    <w:rsid w:val="00BC1884"/>
    <w:rsid w:val="00BC4199"/>
    <w:rsid w:val="00BC7C02"/>
    <w:rsid w:val="00BD06AF"/>
    <w:rsid w:val="00BD162A"/>
    <w:rsid w:val="00BD4B08"/>
    <w:rsid w:val="00BD710C"/>
    <w:rsid w:val="00BD76A2"/>
    <w:rsid w:val="00BD7C11"/>
    <w:rsid w:val="00BE1875"/>
    <w:rsid w:val="00BE3444"/>
    <w:rsid w:val="00BE36EB"/>
    <w:rsid w:val="00BE4D14"/>
    <w:rsid w:val="00BF2B6A"/>
    <w:rsid w:val="00C00A71"/>
    <w:rsid w:val="00C01C70"/>
    <w:rsid w:val="00C01E9C"/>
    <w:rsid w:val="00C051D1"/>
    <w:rsid w:val="00C1152E"/>
    <w:rsid w:val="00C23022"/>
    <w:rsid w:val="00C301E0"/>
    <w:rsid w:val="00C30414"/>
    <w:rsid w:val="00C3042B"/>
    <w:rsid w:val="00C30514"/>
    <w:rsid w:val="00C31083"/>
    <w:rsid w:val="00C33703"/>
    <w:rsid w:val="00C34105"/>
    <w:rsid w:val="00C34F09"/>
    <w:rsid w:val="00C35542"/>
    <w:rsid w:val="00C36796"/>
    <w:rsid w:val="00C40E9E"/>
    <w:rsid w:val="00C4229F"/>
    <w:rsid w:val="00C433BE"/>
    <w:rsid w:val="00C43FBD"/>
    <w:rsid w:val="00C469B3"/>
    <w:rsid w:val="00C50EAD"/>
    <w:rsid w:val="00C5141D"/>
    <w:rsid w:val="00C520CF"/>
    <w:rsid w:val="00C53C0C"/>
    <w:rsid w:val="00C54134"/>
    <w:rsid w:val="00C56BFE"/>
    <w:rsid w:val="00C60CDD"/>
    <w:rsid w:val="00C627CE"/>
    <w:rsid w:val="00C62D73"/>
    <w:rsid w:val="00C65594"/>
    <w:rsid w:val="00C6792B"/>
    <w:rsid w:val="00C67EB5"/>
    <w:rsid w:val="00C7085B"/>
    <w:rsid w:val="00C70EC1"/>
    <w:rsid w:val="00C73424"/>
    <w:rsid w:val="00C772E0"/>
    <w:rsid w:val="00C820F5"/>
    <w:rsid w:val="00C84B69"/>
    <w:rsid w:val="00C90810"/>
    <w:rsid w:val="00C938D5"/>
    <w:rsid w:val="00C94E3E"/>
    <w:rsid w:val="00C94EA0"/>
    <w:rsid w:val="00C952A8"/>
    <w:rsid w:val="00C9579D"/>
    <w:rsid w:val="00C965AB"/>
    <w:rsid w:val="00C96C27"/>
    <w:rsid w:val="00CA0A76"/>
    <w:rsid w:val="00CA21D4"/>
    <w:rsid w:val="00CA2A73"/>
    <w:rsid w:val="00CA4113"/>
    <w:rsid w:val="00CA4667"/>
    <w:rsid w:val="00CA50F9"/>
    <w:rsid w:val="00CA5547"/>
    <w:rsid w:val="00CB1DA5"/>
    <w:rsid w:val="00CB1F94"/>
    <w:rsid w:val="00CB2DDB"/>
    <w:rsid w:val="00CB2F9E"/>
    <w:rsid w:val="00CB3BC7"/>
    <w:rsid w:val="00CB62E1"/>
    <w:rsid w:val="00CB635F"/>
    <w:rsid w:val="00CB70AB"/>
    <w:rsid w:val="00CB7CE9"/>
    <w:rsid w:val="00CC3116"/>
    <w:rsid w:val="00CC419C"/>
    <w:rsid w:val="00CC4C20"/>
    <w:rsid w:val="00CC7BB3"/>
    <w:rsid w:val="00CD3DE8"/>
    <w:rsid w:val="00CD542E"/>
    <w:rsid w:val="00CD5568"/>
    <w:rsid w:val="00CE0265"/>
    <w:rsid w:val="00CE0DDB"/>
    <w:rsid w:val="00CE1DAE"/>
    <w:rsid w:val="00CE279C"/>
    <w:rsid w:val="00CE4F9E"/>
    <w:rsid w:val="00CF261D"/>
    <w:rsid w:val="00CF5339"/>
    <w:rsid w:val="00CF56A5"/>
    <w:rsid w:val="00CF6CCC"/>
    <w:rsid w:val="00D0546B"/>
    <w:rsid w:val="00D0631C"/>
    <w:rsid w:val="00D102BD"/>
    <w:rsid w:val="00D1163A"/>
    <w:rsid w:val="00D12A3D"/>
    <w:rsid w:val="00D15F17"/>
    <w:rsid w:val="00D171D4"/>
    <w:rsid w:val="00D24312"/>
    <w:rsid w:val="00D2556D"/>
    <w:rsid w:val="00D275E1"/>
    <w:rsid w:val="00D2765E"/>
    <w:rsid w:val="00D314F0"/>
    <w:rsid w:val="00D3207C"/>
    <w:rsid w:val="00D325E5"/>
    <w:rsid w:val="00D32D58"/>
    <w:rsid w:val="00D42334"/>
    <w:rsid w:val="00D42686"/>
    <w:rsid w:val="00D427DC"/>
    <w:rsid w:val="00D456EB"/>
    <w:rsid w:val="00D463DE"/>
    <w:rsid w:val="00D5235B"/>
    <w:rsid w:val="00D527C2"/>
    <w:rsid w:val="00D57D5A"/>
    <w:rsid w:val="00D60E04"/>
    <w:rsid w:val="00D62E22"/>
    <w:rsid w:val="00D641B7"/>
    <w:rsid w:val="00D643E5"/>
    <w:rsid w:val="00D6477B"/>
    <w:rsid w:val="00D6649F"/>
    <w:rsid w:val="00D67870"/>
    <w:rsid w:val="00D71B88"/>
    <w:rsid w:val="00D72700"/>
    <w:rsid w:val="00D72964"/>
    <w:rsid w:val="00D72E65"/>
    <w:rsid w:val="00D7461B"/>
    <w:rsid w:val="00D75C61"/>
    <w:rsid w:val="00D768A4"/>
    <w:rsid w:val="00D80103"/>
    <w:rsid w:val="00D80196"/>
    <w:rsid w:val="00D80DF6"/>
    <w:rsid w:val="00D81B5A"/>
    <w:rsid w:val="00D82743"/>
    <w:rsid w:val="00D83452"/>
    <w:rsid w:val="00D90D58"/>
    <w:rsid w:val="00D91CE1"/>
    <w:rsid w:val="00D95CCC"/>
    <w:rsid w:val="00DA091E"/>
    <w:rsid w:val="00DA0BE5"/>
    <w:rsid w:val="00DA3272"/>
    <w:rsid w:val="00DA6970"/>
    <w:rsid w:val="00DA6A40"/>
    <w:rsid w:val="00DA6F6E"/>
    <w:rsid w:val="00DA73BB"/>
    <w:rsid w:val="00DA78A6"/>
    <w:rsid w:val="00DB0976"/>
    <w:rsid w:val="00DB09E1"/>
    <w:rsid w:val="00DB1EC4"/>
    <w:rsid w:val="00DB2872"/>
    <w:rsid w:val="00DB4133"/>
    <w:rsid w:val="00DB5195"/>
    <w:rsid w:val="00DB788C"/>
    <w:rsid w:val="00DC0B28"/>
    <w:rsid w:val="00DC3487"/>
    <w:rsid w:val="00DC3A03"/>
    <w:rsid w:val="00DC7C98"/>
    <w:rsid w:val="00DC7EB5"/>
    <w:rsid w:val="00DD1041"/>
    <w:rsid w:val="00DD118F"/>
    <w:rsid w:val="00DD1894"/>
    <w:rsid w:val="00DD1D3C"/>
    <w:rsid w:val="00DD2166"/>
    <w:rsid w:val="00DD4167"/>
    <w:rsid w:val="00DD5E28"/>
    <w:rsid w:val="00DD79BE"/>
    <w:rsid w:val="00DE2F88"/>
    <w:rsid w:val="00DE483C"/>
    <w:rsid w:val="00DF017F"/>
    <w:rsid w:val="00DF0D1E"/>
    <w:rsid w:val="00DF1475"/>
    <w:rsid w:val="00E03044"/>
    <w:rsid w:val="00E058C8"/>
    <w:rsid w:val="00E072ED"/>
    <w:rsid w:val="00E11303"/>
    <w:rsid w:val="00E13494"/>
    <w:rsid w:val="00E13744"/>
    <w:rsid w:val="00E13A03"/>
    <w:rsid w:val="00E16028"/>
    <w:rsid w:val="00E17A01"/>
    <w:rsid w:val="00E200CD"/>
    <w:rsid w:val="00E215EA"/>
    <w:rsid w:val="00E23D20"/>
    <w:rsid w:val="00E268D0"/>
    <w:rsid w:val="00E279A6"/>
    <w:rsid w:val="00E324B8"/>
    <w:rsid w:val="00E33424"/>
    <w:rsid w:val="00E37285"/>
    <w:rsid w:val="00E37E03"/>
    <w:rsid w:val="00E4056C"/>
    <w:rsid w:val="00E40D31"/>
    <w:rsid w:val="00E434F3"/>
    <w:rsid w:val="00E45497"/>
    <w:rsid w:val="00E467A9"/>
    <w:rsid w:val="00E469AB"/>
    <w:rsid w:val="00E510F8"/>
    <w:rsid w:val="00E54AFE"/>
    <w:rsid w:val="00E552AF"/>
    <w:rsid w:val="00E557CD"/>
    <w:rsid w:val="00E5605B"/>
    <w:rsid w:val="00E56327"/>
    <w:rsid w:val="00E569B1"/>
    <w:rsid w:val="00E60C32"/>
    <w:rsid w:val="00E63AFD"/>
    <w:rsid w:val="00E63B43"/>
    <w:rsid w:val="00E63D9F"/>
    <w:rsid w:val="00E70217"/>
    <w:rsid w:val="00E709D2"/>
    <w:rsid w:val="00E72733"/>
    <w:rsid w:val="00E736E9"/>
    <w:rsid w:val="00E75906"/>
    <w:rsid w:val="00E775BC"/>
    <w:rsid w:val="00E85D96"/>
    <w:rsid w:val="00E866C0"/>
    <w:rsid w:val="00E86BC9"/>
    <w:rsid w:val="00E87219"/>
    <w:rsid w:val="00E9146B"/>
    <w:rsid w:val="00E92F49"/>
    <w:rsid w:val="00E958CC"/>
    <w:rsid w:val="00E970D6"/>
    <w:rsid w:val="00EA314F"/>
    <w:rsid w:val="00EA370E"/>
    <w:rsid w:val="00EA5C1B"/>
    <w:rsid w:val="00EA5ED2"/>
    <w:rsid w:val="00EB01F9"/>
    <w:rsid w:val="00EB1196"/>
    <w:rsid w:val="00EB52B3"/>
    <w:rsid w:val="00EB788D"/>
    <w:rsid w:val="00EC19F0"/>
    <w:rsid w:val="00EC1FF3"/>
    <w:rsid w:val="00EC353C"/>
    <w:rsid w:val="00EC57E8"/>
    <w:rsid w:val="00ED4393"/>
    <w:rsid w:val="00EE25B0"/>
    <w:rsid w:val="00EE35AA"/>
    <w:rsid w:val="00EE4F4F"/>
    <w:rsid w:val="00EE6179"/>
    <w:rsid w:val="00EE7633"/>
    <w:rsid w:val="00EF118F"/>
    <w:rsid w:val="00EF30BE"/>
    <w:rsid w:val="00EF697D"/>
    <w:rsid w:val="00F00978"/>
    <w:rsid w:val="00F0108B"/>
    <w:rsid w:val="00F01585"/>
    <w:rsid w:val="00F058E7"/>
    <w:rsid w:val="00F07A79"/>
    <w:rsid w:val="00F10AB4"/>
    <w:rsid w:val="00F14762"/>
    <w:rsid w:val="00F15030"/>
    <w:rsid w:val="00F2446F"/>
    <w:rsid w:val="00F31CA8"/>
    <w:rsid w:val="00F33342"/>
    <w:rsid w:val="00F348A8"/>
    <w:rsid w:val="00F3669A"/>
    <w:rsid w:val="00F378FF"/>
    <w:rsid w:val="00F40A4E"/>
    <w:rsid w:val="00F40D8F"/>
    <w:rsid w:val="00F4126D"/>
    <w:rsid w:val="00F42C32"/>
    <w:rsid w:val="00F433D0"/>
    <w:rsid w:val="00F43446"/>
    <w:rsid w:val="00F47BF6"/>
    <w:rsid w:val="00F53C84"/>
    <w:rsid w:val="00F57C79"/>
    <w:rsid w:val="00F6181C"/>
    <w:rsid w:val="00F61E26"/>
    <w:rsid w:val="00F639E1"/>
    <w:rsid w:val="00F63A0B"/>
    <w:rsid w:val="00F64936"/>
    <w:rsid w:val="00F66456"/>
    <w:rsid w:val="00F67A96"/>
    <w:rsid w:val="00F70843"/>
    <w:rsid w:val="00F72637"/>
    <w:rsid w:val="00F73880"/>
    <w:rsid w:val="00F750B4"/>
    <w:rsid w:val="00F75BB6"/>
    <w:rsid w:val="00F801BC"/>
    <w:rsid w:val="00F814DB"/>
    <w:rsid w:val="00F8174A"/>
    <w:rsid w:val="00F829AD"/>
    <w:rsid w:val="00F87195"/>
    <w:rsid w:val="00F9020D"/>
    <w:rsid w:val="00F91445"/>
    <w:rsid w:val="00F9305E"/>
    <w:rsid w:val="00F93B95"/>
    <w:rsid w:val="00FA3864"/>
    <w:rsid w:val="00FA410C"/>
    <w:rsid w:val="00FA4881"/>
    <w:rsid w:val="00FB1332"/>
    <w:rsid w:val="00FB201F"/>
    <w:rsid w:val="00FB5D17"/>
    <w:rsid w:val="00FB5FFE"/>
    <w:rsid w:val="00FC10E6"/>
    <w:rsid w:val="00FC3C50"/>
    <w:rsid w:val="00FC5897"/>
    <w:rsid w:val="00FC793E"/>
    <w:rsid w:val="00FD3634"/>
    <w:rsid w:val="00FE15F3"/>
    <w:rsid w:val="00FE17EE"/>
    <w:rsid w:val="00FE37F2"/>
    <w:rsid w:val="00FE494F"/>
    <w:rsid w:val="00FF23D7"/>
    <w:rsid w:val="00FF279C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2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msonormalcxspmiddle">
    <w:name w:val="msonormalcxspmiddle"/>
    <w:basedOn w:val="a"/>
    <w:rsid w:val="00A0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99"/>
    <w:qFormat/>
    <w:rsid w:val="008C02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C026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C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56D"/>
  </w:style>
  <w:style w:type="paragraph" w:styleId="a8">
    <w:name w:val="footer"/>
    <w:basedOn w:val="a"/>
    <w:link w:val="a9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56D"/>
  </w:style>
  <w:style w:type="paragraph" w:styleId="aa">
    <w:name w:val="No Spacing"/>
    <w:uiPriority w:val="1"/>
    <w:qFormat/>
    <w:rsid w:val="00F10A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F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102BD"/>
    <w:rPr>
      <w:color w:val="0000FF" w:themeColor="hyperlink"/>
      <w:u w:val="single"/>
    </w:rPr>
  </w:style>
  <w:style w:type="character" w:customStyle="1" w:styleId="Zag11">
    <w:name w:val="Zag_11"/>
    <w:rsid w:val="004B31BC"/>
  </w:style>
  <w:style w:type="character" w:styleId="ad">
    <w:name w:val="FollowedHyperlink"/>
    <w:basedOn w:val="a0"/>
    <w:uiPriority w:val="99"/>
    <w:semiHidden/>
    <w:unhideWhenUsed/>
    <w:rsid w:val="009D3FE5"/>
    <w:rPr>
      <w:color w:val="800080" w:themeColor="followedHyperlink"/>
      <w:u w:val="single"/>
    </w:rPr>
  </w:style>
  <w:style w:type="character" w:customStyle="1" w:styleId="c18">
    <w:name w:val="c18"/>
    <w:basedOn w:val="a0"/>
    <w:rsid w:val="00D80DF6"/>
  </w:style>
  <w:style w:type="character" w:customStyle="1" w:styleId="c16">
    <w:name w:val="c16"/>
    <w:basedOn w:val="a0"/>
    <w:rsid w:val="00D80DF6"/>
  </w:style>
  <w:style w:type="paragraph" w:customStyle="1" w:styleId="11">
    <w:name w:val="Абзац списка1"/>
    <w:basedOn w:val="a"/>
    <w:rsid w:val="001F1405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D12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2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A6B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A6BD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A6BD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6BD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6BDD"/>
    <w:rPr>
      <w:b/>
      <w:bCs/>
      <w:sz w:val="20"/>
      <w:szCs w:val="20"/>
    </w:rPr>
  </w:style>
  <w:style w:type="character" w:styleId="af3">
    <w:name w:val="line number"/>
    <w:basedOn w:val="a0"/>
    <w:uiPriority w:val="99"/>
    <w:semiHidden/>
    <w:unhideWhenUsed/>
    <w:rsid w:val="00076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2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msonormalcxspmiddle">
    <w:name w:val="msonormalcxspmiddle"/>
    <w:basedOn w:val="a"/>
    <w:rsid w:val="00A0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99"/>
    <w:qFormat/>
    <w:rsid w:val="008C02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C026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C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56D"/>
  </w:style>
  <w:style w:type="paragraph" w:styleId="a8">
    <w:name w:val="footer"/>
    <w:basedOn w:val="a"/>
    <w:link w:val="a9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56D"/>
  </w:style>
  <w:style w:type="paragraph" w:styleId="aa">
    <w:name w:val="No Spacing"/>
    <w:uiPriority w:val="1"/>
    <w:qFormat/>
    <w:rsid w:val="00F10A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F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102BD"/>
    <w:rPr>
      <w:color w:val="0000FF" w:themeColor="hyperlink"/>
      <w:u w:val="single"/>
    </w:rPr>
  </w:style>
  <w:style w:type="character" w:customStyle="1" w:styleId="Zag11">
    <w:name w:val="Zag_11"/>
    <w:rsid w:val="004B31BC"/>
  </w:style>
  <w:style w:type="character" w:styleId="ad">
    <w:name w:val="FollowedHyperlink"/>
    <w:basedOn w:val="a0"/>
    <w:uiPriority w:val="99"/>
    <w:semiHidden/>
    <w:unhideWhenUsed/>
    <w:rsid w:val="009D3FE5"/>
    <w:rPr>
      <w:color w:val="800080" w:themeColor="followedHyperlink"/>
      <w:u w:val="single"/>
    </w:rPr>
  </w:style>
  <w:style w:type="character" w:customStyle="1" w:styleId="c18">
    <w:name w:val="c18"/>
    <w:basedOn w:val="a0"/>
    <w:rsid w:val="00D80DF6"/>
  </w:style>
  <w:style w:type="character" w:customStyle="1" w:styleId="c16">
    <w:name w:val="c16"/>
    <w:basedOn w:val="a0"/>
    <w:rsid w:val="00D80DF6"/>
  </w:style>
  <w:style w:type="paragraph" w:customStyle="1" w:styleId="11">
    <w:name w:val="Абзац списка1"/>
    <w:basedOn w:val="a"/>
    <w:rsid w:val="001F1405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D12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2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A6B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A6BD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A6BD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6BD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6BDD"/>
    <w:rPr>
      <w:b/>
      <w:bCs/>
      <w:sz w:val="20"/>
      <w:szCs w:val="20"/>
    </w:rPr>
  </w:style>
  <w:style w:type="character" w:styleId="af3">
    <w:name w:val="line number"/>
    <w:basedOn w:val="a0"/>
    <w:uiPriority w:val="99"/>
    <w:semiHidden/>
    <w:unhideWhenUsed/>
    <w:rsid w:val="0007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74901486/" TargetMode="External"/><Relationship Id="rId18" Type="http://schemas.openxmlformats.org/officeDocument/2006/relationships/hyperlink" Target="http://www.consultant.ru/document/cons_doc_LAW_105703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government.ru/docs/20891/" TargetMode="External"/><Relationship Id="rId17" Type="http://schemas.openxmlformats.org/officeDocument/2006/relationships/hyperlink" Target="https://www.garant.ru/products/ipo/prime/doc/7499364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dnimg.rg.ru/pril/208/08/38/63180.pdf" TargetMode="External"/><Relationship Id="rId20" Type="http://schemas.openxmlformats.org/officeDocument/2006/relationships/hyperlink" Target="https://www.garant.ru/products/ipo/prime/doc/40071826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80402/400951e1bec44b76d470a1deda8b17e988c587d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5652959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74404210/" TargetMode="External"/><Relationship Id="rId19" Type="http://schemas.openxmlformats.org/officeDocument/2006/relationships/hyperlink" Target="https://www.garant.ru/products/ipo/prime/doc/7452687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97432/" TargetMode="External"/><Relationship Id="rId14" Type="http://schemas.openxmlformats.org/officeDocument/2006/relationships/hyperlink" Target="https://docs.edu.gov.ru/document/617345c8e85657247ebd6d342b24be6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B0963-EE34-4A33-8AB4-EBF67D99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Макиева Людмила Казбековна</dc:creator>
  <cp:lastModifiedBy>школа</cp:lastModifiedBy>
  <cp:revision>9</cp:revision>
  <cp:lastPrinted>2021-09-03T08:02:00Z</cp:lastPrinted>
  <dcterms:created xsi:type="dcterms:W3CDTF">2021-08-30T08:18:00Z</dcterms:created>
  <dcterms:modified xsi:type="dcterms:W3CDTF">2021-09-06T07:32:00Z</dcterms:modified>
</cp:coreProperties>
</file>