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1" w:rsidRDefault="009A375A" w:rsidP="00C265D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7937102"/>
            <wp:effectExtent l="19050" t="0" r="3175" b="0"/>
            <wp:docPr id="1" name="Рисунок 1" descr="C:\Users\школа\Desktop\IMG-2021033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10331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5A" w:rsidRDefault="009A375A" w:rsidP="00C265D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9A375A" w:rsidRDefault="009A375A" w:rsidP="00C265D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9A375A" w:rsidRDefault="009A375A" w:rsidP="00C265D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9A375A" w:rsidRDefault="009A375A" w:rsidP="009A37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5D1" w:rsidRPr="00F96194" w:rsidRDefault="00C265D1" w:rsidP="009A375A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lastRenderedPageBreak/>
        <w:t xml:space="preserve">В школе прошел месячник по борьбе с асоциальными явлениями. Месячник начался с встречи инструктора ПДН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Дзуцевой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И.А. и ее коллег с учащимися 8-11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. Они провели беседу об уголовной ответственности подростков за распространение наркотических средств, «Знай свои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прова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>».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Учащиеся приняли активное участие в диалоге.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Пошев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А.,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Цховребов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С.,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Шавлохов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Р., задавали интересующие их вопросы.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Школьникам о правовой и финансовой грамотности рассказали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Батырбек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Хадарцев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и его коллеги с «</w:t>
      </w:r>
      <w:proofErr w:type="spellStart"/>
      <w:r w:rsidRPr="00F96194">
        <w:rPr>
          <w:rFonts w:ascii="Times New Roman" w:hAnsi="Times New Roman" w:cs="Times New Roman"/>
          <w:sz w:val="32"/>
          <w:szCs w:val="32"/>
          <w:lang w:val="en-US"/>
        </w:rPr>
        <w:t>Alania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6194">
        <w:rPr>
          <w:rFonts w:ascii="Times New Roman" w:hAnsi="Times New Roman" w:cs="Times New Roman"/>
          <w:sz w:val="32"/>
          <w:szCs w:val="32"/>
          <w:lang w:val="en-US"/>
        </w:rPr>
        <w:t>Busihegg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6194">
        <w:rPr>
          <w:rFonts w:ascii="Times New Roman" w:hAnsi="Times New Roman" w:cs="Times New Roman"/>
          <w:sz w:val="32"/>
          <w:szCs w:val="32"/>
          <w:lang w:val="en-US"/>
        </w:rPr>
        <w:t>Accelehator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», они познакомили учащихся 9-11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. с программой по вовлечению молодежи республики в экономическую деятельность. </w:t>
      </w:r>
      <w:proofErr w:type="gramStart"/>
      <w:r w:rsidRPr="00F96194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F96194">
        <w:rPr>
          <w:rFonts w:ascii="Times New Roman" w:hAnsi="Times New Roman" w:cs="Times New Roman"/>
          <w:sz w:val="32"/>
          <w:szCs w:val="32"/>
        </w:rPr>
        <w:t xml:space="preserve"> вопросов задавали учащиеся 9 класса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Пошев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А., Кабулов А., их интересовало с чего надо начинать, чтобы бизнес успешно развивался. Встреча была интересной и плодотворной.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Наша школа присоединилась </w:t>
      </w:r>
      <w:proofErr w:type="gramStart"/>
      <w:r w:rsidRPr="00F9619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F96194">
        <w:rPr>
          <w:rFonts w:ascii="Times New Roman" w:hAnsi="Times New Roman" w:cs="Times New Roman"/>
          <w:sz w:val="32"/>
          <w:szCs w:val="32"/>
        </w:rPr>
        <w:t xml:space="preserve"> Всероссийской акции памяти  «Блокадный хлеб».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С 18 по 27 января в нашей школе проходила Неделя по патриотическому воспитанию </w:t>
      </w:r>
      <w:proofErr w:type="gramStart"/>
      <w:r w:rsidRPr="00F9619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F96194">
        <w:rPr>
          <w:rFonts w:ascii="Times New Roman" w:hAnsi="Times New Roman" w:cs="Times New Roman"/>
          <w:sz w:val="32"/>
          <w:szCs w:val="32"/>
        </w:rPr>
        <w:t xml:space="preserve"> «Никто не забыт ничто не забыто»,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27 января </w:t>
      </w:r>
      <w:proofErr w:type="gramStart"/>
      <w:r w:rsidRPr="00F96194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F96194">
        <w:rPr>
          <w:rFonts w:ascii="Times New Roman" w:hAnsi="Times New Roman" w:cs="Times New Roman"/>
          <w:sz w:val="32"/>
          <w:szCs w:val="32"/>
        </w:rPr>
        <w:t xml:space="preserve">ень полного освобождения Ленинграда от фашистской блокады. Ровно 76 лет назад, в январе 1944 года Ленинград отпраздновал свою победу. В этот день 1-11 </w:t>
      </w:r>
      <w:proofErr w:type="gramStart"/>
      <w:r w:rsidRPr="00F96194">
        <w:rPr>
          <w:rFonts w:ascii="Times New Roman" w:hAnsi="Times New Roman" w:cs="Times New Roman"/>
          <w:sz w:val="32"/>
          <w:szCs w:val="32"/>
        </w:rPr>
        <w:t>классах</w:t>
      </w:r>
      <w:proofErr w:type="gramEnd"/>
      <w:r w:rsidRPr="00F96194">
        <w:rPr>
          <w:rFonts w:ascii="Times New Roman" w:hAnsi="Times New Roman" w:cs="Times New Roman"/>
          <w:sz w:val="32"/>
          <w:szCs w:val="32"/>
        </w:rPr>
        <w:t xml:space="preserve"> прошел единый урок мужества «Хлеб блокадного Ленинграда», обучающимся были выданы листовки и символ акции памяти  - кусочек хлеба весом 123 граммов. Проведенный урок памяти напомнил детям о мужестве жителей Ленинграда, переживших блокаду, и оставил след в детских сердцах.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>Акция «Блокадный хлеб» охватила все регионы нашей стран</w:t>
      </w:r>
      <w:proofErr w:type="gramStart"/>
      <w:r w:rsidRPr="00F96194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F96194">
        <w:rPr>
          <w:rFonts w:ascii="Times New Roman" w:hAnsi="Times New Roman" w:cs="Times New Roman"/>
          <w:sz w:val="32"/>
          <w:szCs w:val="32"/>
        </w:rPr>
        <w:t xml:space="preserve"> присоединяйтесь к ней и передавайте память о подвиге ленинградцев-блокадников своим родным и близким. Сохраним историческую память вместе! 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Активное участие приняли классный руководитель 7 класса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Мильдзихова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Ф.Г., классный руководитель 9 класса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Царакова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З.Т., </w:t>
      </w:r>
      <w:r w:rsidRPr="00F96194">
        <w:rPr>
          <w:rFonts w:ascii="Times New Roman" w:hAnsi="Times New Roman" w:cs="Times New Roman"/>
          <w:sz w:val="32"/>
          <w:szCs w:val="32"/>
        </w:rPr>
        <w:lastRenderedPageBreak/>
        <w:t xml:space="preserve">учащиеся: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Пошев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Акрамат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Пугоева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Эльмира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, Кабулов Артур,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Кусраев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Денис.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>Во всех классах прошли Уроки Мужества, беседы, просмотры фильмов.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>Цель этих уроков воспитание чувства гражданственности и любви к Родине.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Урок мужества в 1 классе начался с показа слайдов, на этом фоне звучали стихи о Родине, о мужестве. Учащиеся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Алборов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А.,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Ботажев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Абдул,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Хашиев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А., выразительно читали стихи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Л.Ошанина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>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Интересным был урок мужества в 9 классе классный руководитель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Царакова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З.Т.. Он был посвящен героям нашего времени: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Зауру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Джибилову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, Роману Филиппову, А.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Прохоренко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, Олегу Пешкову. 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  <w:t xml:space="preserve">Учащиеся 9 класса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Цховребов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С. и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Хашиева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А. выпустили газеты, посвященные героям.</w:t>
      </w:r>
    </w:p>
    <w:p w:rsidR="00C265D1" w:rsidRPr="00F96194" w:rsidRDefault="00C265D1" w:rsidP="00C265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6194">
        <w:rPr>
          <w:rFonts w:ascii="Times New Roman" w:hAnsi="Times New Roman" w:cs="Times New Roman"/>
          <w:sz w:val="32"/>
          <w:szCs w:val="32"/>
        </w:rPr>
        <w:t xml:space="preserve">Рассказы учащихся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Кабулова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Артура и 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Кусраева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Дениса никого не оставили равнодушными. </w:t>
      </w: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194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F96194">
        <w:rPr>
          <w:rFonts w:ascii="Times New Roman" w:hAnsi="Times New Roman" w:cs="Times New Roman"/>
          <w:sz w:val="32"/>
          <w:szCs w:val="32"/>
        </w:rPr>
        <w:t>Конкурс, посвященный Дню защитника Отечества провела</w:t>
      </w:r>
      <w:proofErr w:type="gramEnd"/>
      <w:r w:rsidRPr="00F96194">
        <w:rPr>
          <w:rFonts w:ascii="Times New Roman" w:hAnsi="Times New Roman" w:cs="Times New Roman"/>
          <w:sz w:val="32"/>
          <w:szCs w:val="32"/>
        </w:rPr>
        <w:t xml:space="preserve"> классный руководитель 2 класса </w:t>
      </w:r>
      <w:proofErr w:type="spellStart"/>
      <w:r w:rsidRPr="00F96194">
        <w:rPr>
          <w:rFonts w:ascii="Times New Roman" w:hAnsi="Times New Roman" w:cs="Times New Roman"/>
          <w:sz w:val="32"/>
          <w:szCs w:val="32"/>
        </w:rPr>
        <w:t>Джиоева</w:t>
      </w:r>
      <w:proofErr w:type="spellEnd"/>
      <w:r w:rsidRPr="00F96194">
        <w:rPr>
          <w:rFonts w:ascii="Times New Roman" w:hAnsi="Times New Roman" w:cs="Times New Roman"/>
          <w:sz w:val="32"/>
          <w:szCs w:val="32"/>
        </w:rPr>
        <w:t xml:space="preserve"> В.Д. Дети окунулись в повседневную жизнь солдата. В состязаниях они проявляли ум, смекалку, ловкость, мужество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Default="00C265D1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75A" w:rsidRDefault="009A375A" w:rsidP="00C26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1" w:rsidRPr="00692DC5" w:rsidRDefault="00C265D1" w:rsidP="00C265D1">
      <w:pPr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692DC5">
        <w:rPr>
          <w:rFonts w:ascii="Times New Roman" w:hAnsi="Times New Roman" w:cs="Times New Roman"/>
          <w:sz w:val="32"/>
          <w:szCs w:val="28"/>
        </w:rPr>
        <w:lastRenderedPageBreak/>
        <w:t xml:space="preserve">В </w:t>
      </w:r>
      <w:proofErr w:type="spellStart"/>
      <w:r w:rsidRPr="00692DC5">
        <w:rPr>
          <w:rFonts w:ascii="Times New Roman" w:hAnsi="Times New Roman" w:cs="Times New Roman"/>
          <w:sz w:val="32"/>
          <w:szCs w:val="28"/>
        </w:rPr>
        <w:t>с</w:t>
      </w:r>
      <w:proofErr w:type="gramStart"/>
      <w:r w:rsidRPr="00692DC5">
        <w:rPr>
          <w:rFonts w:ascii="Times New Roman" w:hAnsi="Times New Roman" w:cs="Times New Roman"/>
          <w:sz w:val="32"/>
          <w:szCs w:val="28"/>
        </w:rPr>
        <w:t>.Д</w:t>
      </w:r>
      <w:proofErr w:type="gramEnd"/>
      <w:r w:rsidRPr="00692DC5">
        <w:rPr>
          <w:rFonts w:ascii="Times New Roman" w:hAnsi="Times New Roman" w:cs="Times New Roman"/>
          <w:sz w:val="32"/>
          <w:szCs w:val="28"/>
        </w:rPr>
        <w:t>онгарон</w:t>
      </w:r>
      <w:proofErr w:type="spellEnd"/>
      <w:r w:rsidRPr="00692DC5">
        <w:rPr>
          <w:rFonts w:ascii="Times New Roman" w:hAnsi="Times New Roman" w:cs="Times New Roman"/>
          <w:sz w:val="32"/>
          <w:szCs w:val="28"/>
        </w:rPr>
        <w:t xml:space="preserve"> прошло, уже ставшее традиционным, первенство села по греко-римской борьбе среди юношей 2011, 2012, 2013г.г.р.организатором турнира выступила администрация </w:t>
      </w:r>
      <w:proofErr w:type="spellStart"/>
      <w:r w:rsidRPr="00692DC5">
        <w:rPr>
          <w:rFonts w:ascii="Times New Roman" w:hAnsi="Times New Roman" w:cs="Times New Roman"/>
          <w:sz w:val="32"/>
          <w:szCs w:val="28"/>
        </w:rPr>
        <w:t>Донгаронского</w:t>
      </w:r>
      <w:proofErr w:type="spellEnd"/>
      <w:r w:rsidRPr="00692DC5">
        <w:rPr>
          <w:rFonts w:ascii="Times New Roman" w:hAnsi="Times New Roman" w:cs="Times New Roman"/>
          <w:sz w:val="32"/>
          <w:szCs w:val="28"/>
        </w:rPr>
        <w:t xml:space="preserve"> сельского поселения.</w:t>
      </w:r>
    </w:p>
    <w:p w:rsidR="00C265D1" w:rsidRPr="00692DC5" w:rsidRDefault="00C265D1" w:rsidP="00C265D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265D1" w:rsidRDefault="00C265D1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соревнованиях приняли участие более 60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местных, так и из спортивных школ г. Владикавказа,</w:t>
      </w:r>
    </w:p>
    <w:p w:rsidR="00C265D1" w:rsidRDefault="00C265D1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первенстве было много юных борцов, делающих первые шаги в этом виде спорта, Тем не менее, поединки выдались зрелищными. Все участники демонстрировали атакующую борьбу, волевой характер. Но не всем улыбалась фортуна.</w:t>
      </w:r>
    </w:p>
    <w:p w:rsidR="00C265D1" w:rsidRDefault="00C265D1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Неплохую борьбу показывали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мальчики, однако никому не удалось подняться на 1-ю ступень пьедестала почета.</w:t>
      </w:r>
    </w:p>
    <w:p w:rsidR="00C265D1" w:rsidRDefault="00C265D1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весовой категории до 24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еребряным призером стал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Бронзовых медалей удостоились: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/к  26кг. – Давид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в/к 29 кг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в/к 29 кг – Давид Дьяконов; в/к 35 кг – Давид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в/к 45 кг –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65D1" w:rsidRDefault="00C265D1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 «АРС» заняла 3-е общекомандное место.</w:t>
      </w:r>
    </w:p>
    <w:p w:rsidR="00C265D1" w:rsidRDefault="00C265D1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Юные борцы, их родители, а также тренер 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благодарят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Эрика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помощь в организации и проведении первенства.</w:t>
      </w: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13" w:rsidRDefault="00940F13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19050" t="0" r="3175" b="0"/>
            <wp:docPr id="2" name="Рисунок 2" descr="C:\Users\школа\Desktop\IMG-202103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210331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19050" t="0" r="3175" b="0"/>
            <wp:docPr id="3" name="Рисунок 3" descr="C:\Users\школа\Desktop\IMG-2021033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210331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19050" t="0" r="3175" b="0"/>
            <wp:docPr id="4" name="Рисунок 4" descr="C:\Users\школа\Desktop\IMG-2021033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-20210331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19050" t="0" r="3175" b="0"/>
            <wp:docPr id="5" name="Рисунок 5" descr="C:\Users\школа\Desktop\IMG-2021033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-20210331-WA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19050" t="0" r="3175" b="0"/>
            <wp:docPr id="6" name="Рисунок 6" descr="C:\Users\школа\Desktop\IMG-2021033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IMG-20210331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19050" t="0" r="3175" b="0"/>
            <wp:docPr id="7" name="Рисунок 7" descr="C:\Users\школа\Desktop\IMG-2021033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IMG-20210331-WA0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EF7" w:rsidRPr="00603F5D" w:rsidRDefault="006E1EF7" w:rsidP="00C26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7102"/>
            <wp:effectExtent l="19050" t="0" r="3175" b="0"/>
            <wp:docPr id="8" name="Рисунок 8" descr="C:\Users\школа\Desktop\IMG-2021033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IMG-20210331-WA00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C5" w:rsidRDefault="00AE0EC5"/>
    <w:sectPr w:rsidR="00AE0EC5" w:rsidSect="00AE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D1"/>
    <w:rsid w:val="006E1EF7"/>
    <w:rsid w:val="00891A15"/>
    <w:rsid w:val="00940F13"/>
    <w:rsid w:val="009A375A"/>
    <w:rsid w:val="00AE0EC5"/>
    <w:rsid w:val="00C2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2021-03-31T10:25:00Z</dcterms:created>
  <dcterms:modified xsi:type="dcterms:W3CDTF">2021-03-31T10:42:00Z</dcterms:modified>
</cp:coreProperties>
</file>